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ED5" w:rsidRPr="007659A4" w:rsidRDefault="00672ED5" w:rsidP="00672ED5">
      <w:pPr>
        <w:ind w:left="-1134" w:right="-858"/>
        <w:jc w:val="center"/>
        <w:rPr>
          <w:rFonts w:ascii="Verdana" w:hAnsi="Verdana"/>
          <w:b/>
          <w:sz w:val="22"/>
          <w:szCs w:val="22"/>
          <w:u w:val="single"/>
        </w:rPr>
      </w:pPr>
      <w:r w:rsidRPr="007659A4">
        <w:rPr>
          <w:rFonts w:ascii="Verdana" w:hAnsi="Verdana"/>
          <w:b/>
          <w:sz w:val="22"/>
          <w:szCs w:val="22"/>
          <w:u w:val="single"/>
        </w:rPr>
        <w:t>COMUNICATO STAMPA</w:t>
      </w:r>
    </w:p>
    <w:p w:rsidR="00672ED5" w:rsidRPr="00672ED5" w:rsidRDefault="00672ED5" w:rsidP="00672ED5">
      <w:pPr>
        <w:ind w:left="-1134" w:right="-858"/>
        <w:jc w:val="center"/>
        <w:rPr>
          <w:rFonts w:ascii="Verdana" w:hAnsi="Verdana"/>
          <w:b/>
          <w:sz w:val="22"/>
          <w:szCs w:val="22"/>
        </w:rPr>
      </w:pPr>
    </w:p>
    <w:p w:rsidR="00672ED5" w:rsidRPr="00672ED5" w:rsidRDefault="00672ED5" w:rsidP="00672ED5">
      <w:pPr>
        <w:ind w:left="-1134" w:right="-858"/>
        <w:jc w:val="center"/>
        <w:rPr>
          <w:rFonts w:ascii="Verdana" w:hAnsi="Verdana"/>
          <w:b/>
          <w:sz w:val="22"/>
          <w:szCs w:val="22"/>
        </w:rPr>
      </w:pPr>
      <w:r w:rsidRPr="00672ED5">
        <w:rPr>
          <w:rFonts w:ascii="Verdana" w:hAnsi="Verdana"/>
          <w:b/>
          <w:sz w:val="22"/>
          <w:szCs w:val="22"/>
        </w:rPr>
        <w:t>SPRECO DI CIBO, RECUPERO DELLE ECCEDENZE</w:t>
      </w:r>
    </w:p>
    <w:p w:rsidR="00672ED5" w:rsidRDefault="00672ED5" w:rsidP="00672ED5">
      <w:pPr>
        <w:ind w:left="-1134" w:right="-858"/>
        <w:jc w:val="center"/>
        <w:rPr>
          <w:rFonts w:ascii="Verdana" w:hAnsi="Verdana"/>
          <w:b/>
          <w:sz w:val="22"/>
          <w:szCs w:val="22"/>
        </w:rPr>
      </w:pPr>
      <w:r w:rsidRPr="00672ED5">
        <w:rPr>
          <w:rFonts w:ascii="Verdana" w:hAnsi="Verdana"/>
          <w:b/>
          <w:sz w:val="22"/>
          <w:szCs w:val="22"/>
        </w:rPr>
        <w:t>CONVEGNO AL BANCO ALIMENTARE DELL’ABRUZZO</w:t>
      </w:r>
    </w:p>
    <w:p w:rsidR="00672ED5" w:rsidRDefault="00672ED5" w:rsidP="00672ED5">
      <w:pPr>
        <w:ind w:left="-1134" w:right="-858"/>
        <w:jc w:val="center"/>
        <w:rPr>
          <w:rFonts w:ascii="Verdana" w:hAnsi="Verdana"/>
          <w:b/>
          <w:sz w:val="22"/>
          <w:szCs w:val="22"/>
        </w:rPr>
      </w:pPr>
    </w:p>
    <w:p w:rsidR="001B3583" w:rsidRDefault="00672ED5" w:rsidP="00672ED5">
      <w:pPr>
        <w:ind w:left="-1134" w:right="-858"/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 xml:space="preserve">Appuntamento sabato 9 marzo nell’ambito del progetto </w:t>
      </w:r>
      <w:r w:rsidRPr="00672ED5">
        <w:rPr>
          <w:rFonts w:ascii="Verdana" w:hAnsi="Verdana"/>
          <w:i/>
          <w:sz w:val="22"/>
          <w:szCs w:val="22"/>
        </w:rPr>
        <w:t>Life-</w:t>
      </w:r>
      <w:proofErr w:type="spellStart"/>
      <w:proofErr w:type="gramStart"/>
      <w:r w:rsidRPr="00672ED5">
        <w:rPr>
          <w:rFonts w:ascii="Verdana" w:hAnsi="Verdana"/>
          <w:i/>
          <w:sz w:val="22"/>
          <w:szCs w:val="22"/>
        </w:rPr>
        <w:t>Food.Waste.Stand.Up</w:t>
      </w:r>
      <w:proofErr w:type="spellEnd"/>
      <w:proofErr w:type="gramEnd"/>
    </w:p>
    <w:p w:rsidR="00672ED5" w:rsidRDefault="00672ED5" w:rsidP="00672ED5">
      <w:pPr>
        <w:ind w:left="-1134" w:right="-858"/>
        <w:jc w:val="center"/>
        <w:rPr>
          <w:rFonts w:ascii="Verdana" w:hAnsi="Verdana"/>
          <w:i/>
          <w:sz w:val="22"/>
          <w:szCs w:val="22"/>
        </w:rPr>
      </w:pPr>
    </w:p>
    <w:p w:rsidR="00672ED5" w:rsidRPr="00672ED5" w:rsidRDefault="00672ED5" w:rsidP="00672ED5">
      <w:pPr>
        <w:ind w:left="-1134" w:right="-858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 xml:space="preserve">Pescara, 7 marzo 2019 - “Prevenzione allo spreco e gestione delle eccedenze alimentari, aumento delle donazioni” è il titolo del convegno in programma sabato 9 marzo 2019 a Pescara nella sede del Banco Alimentare dell’Abruzzo, in via Celestino V (zona nuovo tribunale), con inizio alle 10.00. </w:t>
      </w:r>
    </w:p>
    <w:p w:rsidR="00672ED5" w:rsidRPr="00672ED5" w:rsidRDefault="00672ED5" w:rsidP="00672ED5">
      <w:pPr>
        <w:ind w:left="-1134" w:right="-858" w:firstLine="567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 xml:space="preserve">L’iniziativa si inserisce nel progetto </w:t>
      </w:r>
      <w:r w:rsidRPr="00672ED5">
        <w:rPr>
          <w:rFonts w:ascii="Verdana" w:hAnsi="Verdana"/>
          <w:b/>
          <w:sz w:val="22"/>
          <w:szCs w:val="22"/>
        </w:rPr>
        <w:t>Life-</w:t>
      </w:r>
      <w:proofErr w:type="spellStart"/>
      <w:proofErr w:type="gramStart"/>
      <w:r w:rsidRPr="00672ED5">
        <w:rPr>
          <w:rFonts w:ascii="Verdana" w:hAnsi="Verdana"/>
          <w:b/>
          <w:sz w:val="22"/>
          <w:szCs w:val="22"/>
        </w:rPr>
        <w:t>Food.Waste.Stand.Up</w:t>
      </w:r>
      <w:proofErr w:type="spellEnd"/>
      <w:proofErr w:type="gramEnd"/>
      <w:r w:rsidRPr="00672ED5">
        <w:rPr>
          <w:rFonts w:ascii="Verdana" w:hAnsi="Verdana"/>
          <w:sz w:val="22"/>
          <w:szCs w:val="22"/>
        </w:rPr>
        <w:t xml:space="preserve">, pensato per sensibilizzare su un tema di straordinaria rilevanza sociale e ambientale come la prevenzione e la riduzione dello spreco alimentare e il recupero delle eccedenze, e </w:t>
      </w:r>
      <w:r>
        <w:rPr>
          <w:rFonts w:ascii="Verdana" w:hAnsi="Verdana"/>
          <w:sz w:val="22"/>
          <w:szCs w:val="22"/>
        </w:rPr>
        <w:t xml:space="preserve">promosso da </w:t>
      </w:r>
      <w:r w:rsidRPr="00672ED5">
        <w:rPr>
          <w:rFonts w:ascii="Verdana" w:hAnsi="Verdana"/>
          <w:sz w:val="22"/>
          <w:szCs w:val="22"/>
        </w:rPr>
        <w:t xml:space="preserve">un partenariato di filiera d’eccellenza composto da </w:t>
      </w:r>
      <w:r w:rsidRPr="00672ED5">
        <w:rPr>
          <w:rFonts w:ascii="Verdana" w:hAnsi="Verdana"/>
          <w:b/>
          <w:sz w:val="22"/>
          <w:szCs w:val="22"/>
        </w:rPr>
        <w:t>Federalimentare</w:t>
      </w:r>
      <w:r w:rsidRPr="00672ED5">
        <w:rPr>
          <w:rFonts w:ascii="Verdana" w:hAnsi="Verdana"/>
          <w:sz w:val="22"/>
          <w:szCs w:val="22"/>
        </w:rPr>
        <w:t xml:space="preserve"> (capofila), </w:t>
      </w:r>
      <w:proofErr w:type="spellStart"/>
      <w:r w:rsidRPr="00672ED5">
        <w:rPr>
          <w:rFonts w:ascii="Verdana" w:hAnsi="Verdana"/>
          <w:b/>
          <w:sz w:val="22"/>
          <w:szCs w:val="22"/>
        </w:rPr>
        <w:t>Federdistribuzione</w:t>
      </w:r>
      <w:proofErr w:type="spellEnd"/>
      <w:r w:rsidRPr="00672ED5">
        <w:rPr>
          <w:rFonts w:ascii="Verdana" w:hAnsi="Verdana"/>
          <w:sz w:val="22"/>
          <w:szCs w:val="22"/>
        </w:rPr>
        <w:t xml:space="preserve">, </w:t>
      </w:r>
      <w:r w:rsidRPr="00672ED5">
        <w:rPr>
          <w:rFonts w:ascii="Verdana" w:hAnsi="Verdana"/>
          <w:b/>
          <w:sz w:val="22"/>
          <w:szCs w:val="22"/>
        </w:rPr>
        <w:t>Fondazione Banco Alimentare Onlus</w:t>
      </w:r>
      <w:r w:rsidRPr="00672ED5">
        <w:rPr>
          <w:rFonts w:ascii="Verdana" w:hAnsi="Verdana"/>
          <w:sz w:val="22"/>
          <w:szCs w:val="22"/>
        </w:rPr>
        <w:t xml:space="preserve">, </w:t>
      </w:r>
      <w:r w:rsidRPr="00672ED5">
        <w:rPr>
          <w:rFonts w:ascii="Verdana" w:hAnsi="Verdana"/>
          <w:b/>
          <w:sz w:val="22"/>
          <w:szCs w:val="22"/>
        </w:rPr>
        <w:t>Unione Nazionale Consumatori</w:t>
      </w:r>
      <w:r w:rsidRPr="00672ED5">
        <w:rPr>
          <w:rFonts w:ascii="Verdana" w:hAnsi="Verdana"/>
          <w:sz w:val="22"/>
          <w:szCs w:val="22"/>
        </w:rPr>
        <w:t xml:space="preserve"> (</w:t>
      </w:r>
      <w:proofErr w:type="spellStart"/>
      <w:r w:rsidRPr="00672ED5">
        <w:rPr>
          <w:rFonts w:ascii="Verdana" w:hAnsi="Verdana"/>
          <w:sz w:val="22"/>
          <w:szCs w:val="22"/>
        </w:rPr>
        <w:t>Unc</w:t>
      </w:r>
      <w:proofErr w:type="spellEnd"/>
      <w:r w:rsidRPr="00672ED5">
        <w:rPr>
          <w:rFonts w:ascii="Verdana" w:hAnsi="Verdana"/>
          <w:sz w:val="22"/>
          <w:szCs w:val="22"/>
        </w:rPr>
        <w:t>).</w:t>
      </w:r>
    </w:p>
    <w:p w:rsidR="00672ED5" w:rsidRPr="00672ED5" w:rsidRDefault="00672ED5" w:rsidP="00672ED5">
      <w:pPr>
        <w:ind w:left="-1134" w:right="-858" w:firstLine="567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 xml:space="preserve">All’appuntamento di sabato, moderato dal giornalista </w:t>
      </w:r>
      <w:r w:rsidRPr="00672ED5">
        <w:rPr>
          <w:rFonts w:ascii="Verdana" w:hAnsi="Verdana"/>
          <w:b/>
          <w:sz w:val="22"/>
          <w:szCs w:val="22"/>
        </w:rPr>
        <w:t>Stanislao Liberatore</w:t>
      </w:r>
      <w:r w:rsidRPr="00672ED5">
        <w:rPr>
          <w:rFonts w:ascii="Verdana" w:hAnsi="Verdana"/>
          <w:sz w:val="22"/>
          <w:szCs w:val="22"/>
        </w:rPr>
        <w:t xml:space="preserve">, interverranno </w:t>
      </w:r>
      <w:r w:rsidRPr="00672ED5">
        <w:rPr>
          <w:rFonts w:ascii="Verdana" w:hAnsi="Verdana"/>
          <w:b/>
          <w:sz w:val="22"/>
          <w:szCs w:val="22"/>
        </w:rPr>
        <w:t xml:space="preserve">Gianni </w:t>
      </w:r>
      <w:proofErr w:type="spellStart"/>
      <w:r w:rsidRPr="00672ED5">
        <w:rPr>
          <w:rFonts w:ascii="Verdana" w:hAnsi="Verdana"/>
          <w:b/>
          <w:sz w:val="22"/>
          <w:szCs w:val="22"/>
        </w:rPr>
        <w:t>Totino</w:t>
      </w:r>
      <w:proofErr w:type="spellEnd"/>
      <w:r w:rsidRPr="00672ED5">
        <w:rPr>
          <w:rFonts w:ascii="Verdana" w:hAnsi="Verdana"/>
          <w:sz w:val="22"/>
          <w:szCs w:val="22"/>
        </w:rPr>
        <w:t xml:space="preserve">, delegato di Pescara dell’Unione Nazionale Consumatori, che introdurrà i lavori, </w:t>
      </w:r>
      <w:r w:rsidRPr="00672ED5">
        <w:rPr>
          <w:rFonts w:ascii="Verdana" w:hAnsi="Verdana"/>
          <w:b/>
          <w:sz w:val="22"/>
          <w:szCs w:val="22"/>
        </w:rPr>
        <w:t>Agostino Macrì</w:t>
      </w:r>
      <w:r w:rsidRPr="00672ED5">
        <w:rPr>
          <w:rFonts w:ascii="Verdana" w:hAnsi="Verdana"/>
          <w:sz w:val="22"/>
          <w:szCs w:val="22"/>
        </w:rPr>
        <w:t xml:space="preserve">, esperto in sicurezza alimentare di </w:t>
      </w:r>
      <w:proofErr w:type="spellStart"/>
      <w:r w:rsidRPr="00672ED5">
        <w:rPr>
          <w:rFonts w:ascii="Verdana" w:hAnsi="Verdana"/>
          <w:sz w:val="22"/>
          <w:szCs w:val="22"/>
        </w:rPr>
        <w:t>Unc</w:t>
      </w:r>
      <w:proofErr w:type="spellEnd"/>
      <w:r w:rsidRPr="00672ED5">
        <w:rPr>
          <w:rFonts w:ascii="Verdana" w:hAnsi="Verdana"/>
          <w:sz w:val="22"/>
          <w:szCs w:val="22"/>
        </w:rPr>
        <w:t xml:space="preserve">, che parlerà di “Prevenzione allo spreco e gestione delle eccedenze alimentari”. A seguire, si parlerà di “Interventi per favorire la prevenzione allo spreco e incremento delle donazioni alle persone bisognose”, con le relazioni di </w:t>
      </w:r>
      <w:r w:rsidRPr="00672ED5">
        <w:rPr>
          <w:rFonts w:ascii="Verdana" w:hAnsi="Verdana"/>
          <w:b/>
          <w:sz w:val="22"/>
          <w:szCs w:val="22"/>
        </w:rPr>
        <w:t>Maria Cristina Di Domizio</w:t>
      </w:r>
      <w:r w:rsidRPr="00672ED5">
        <w:rPr>
          <w:rFonts w:ascii="Verdana" w:hAnsi="Verdana"/>
          <w:sz w:val="22"/>
          <w:szCs w:val="22"/>
        </w:rPr>
        <w:t xml:space="preserve">, di Federalimentare, </w:t>
      </w:r>
      <w:r w:rsidRPr="00672ED5">
        <w:rPr>
          <w:rFonts w:ascii="Verdana" w:hAnsi="Verdana"/>
          <w:b/>
          <w:sz w:val="22"/>
          <w:szCs w:val="22"/>
        </w:rPr>
        <w:t>Antonio Massa</w:t>
      </w:r>
      <w:r w:rsidRPr="00672ED5">
        <w:rPr>
          <w:rFonts w:ascii="Verdana" w:hAnsi="Verdana"/>
          <w:sz w:val="22"/>
          <w:szCs w:val="22"/>
        </w:rPr>
        <w:t xml:space="preserve">, delegato della Regione Abruzzo di </w:t>
      </w:r>
      <w:proofErr w:type="spellStart"/>
      <w:r w:rsidRPr="00672ED5">
        <w:rPr>
          <w:rFonts w:ascii="Verdana" w:hAnsi="Verdana"/>
          <w:sz w:val="22"/>
          <w:szCs w:val="22"/>
        </w:rPr>
        <w:t>Federdistribuzione</w:t>
      </w:r>
      <w:proofErr w:type="spellEnd"/>
      <w:r w:rsidRPr="00672ED5">
        <w:rPr>
          <w:rFonts w:ascii="Verdana" w:hAnsi="Verdana"/>
          <w:sz w:val="22"/>
          <w:szCs w:val="22"/>
        </w:rPr>
        <w:t xml:space="preserve">, e </w:t>
      </w:r>
      <w:r w:rsidRPr="00672ED5">
        <w:rPr>
          <w:rFonts w:ascii="Verdana" w:hAnsi="Verdana"/>
          <w:b/>
          <w:sz w:val="22"/>
          <w:szCs w:val="22"/>
        </w:rPr>
        <w:t xml:space="preserve">Luigi </w:t>
      </w:r>
      <w:proofErr w:type="spellStart"/>
      <w:r w:rsidRPr="00672ED5">
        <w:rPr>
          <w:rFonts w:ascii="Verdana" w:hAnsi="Verdana"/>
          <w:b/>
          <w:sz w:val="22"/>
          <w:szCs w:val="22"/>
        </w:rPr>
        <w:t>Nigliato</w:t>
      </w:r>
      <w:proofErr w:type="spellEnd"/>
      <w:r w:rsidRPr="00672ED5">
        <w:rPr>
          <w:rFonts w:ascii="Verdana" w:hAnsi="Verdana"/>
          <w:sz w:val="22"/>
          <w:szCs w:val="22"/>
        </w:rPr>
        <w:t xml:space="preserve">, presidente del Banco Alimentare dell’Abruzzo Onlus. “Alimentazione equilibrata e corrette associazioni dalla colazione alla cena. Le diete su internet, errori da non commettere” sarà il tema affrontato da </w:t>
      </w:r>
      <w:r w:rsidRPr="00672ED5">
        <w:rPr>
          <w:rFonts w:ascii="Verdana" w:hAnsi="Verdana"/>
          <w:b/>
          <w:sz w:val="22"/>
          <w:szCs w:val="22"/>
        </w:rPr>
        <w:t>Romina Carinci</w:t>
      </w:r>
      <w:r w:rsidRPr="00672ED5">
        <w:rPr>
          <w:rFonts w:ascii="Verdana" w:hAnsi="Verdana"/>
          <w:sz w:val="22"/>
          <w:szCs w:val="22"/>
        </w:rPr>
        <w:t xml:space="preserve">, biologa nutrizionista e vicepresidente </w:t>
      </w:r>
      <w:proofErr w:type="spellStart"/>
      <w:r w:rsidRPr="00672ED5">
        <w:rPr>
          <w:rFonts w:ascii="Verdana" w:hAnsi="Verdana"/>
          <w:sz w:val="22"/>
          <w:szCs w:val="22"/>
        </w:rPr>
        <w:t>Acsian</w:t>
      </w:r>
      <w:proofErr w:type="spellEnd"/>
      <w:r w:rsidRPr="00672ED5">
        <w:rPr>
          <w:rFonts w:ascii="Verdana" w:hAnsi="Verdana"/>
          <w:sz w:val="22"/>
          <w:szCs w:val="22"/>
        </w:rPr>
        <w:t xml:space="preserve"> nonché membro della fondazione per la nutrizione dell'Ordine dei Biologi. Ultimo intervento sarà quello della psicologa </w:t>
      </w:r>
      <w:r w:rsidRPr="00672ED5">
        <w:rPr>
          <w:rFonts w:ascii="Verdana" w:hAnsi="Verdana"/>
          <w:b/>
          <w:sz w:val="22"/>
          <w:szCs w:val="22"/>
        </w:rPr>
        <w:t>Silvia Torrieri</w:t>
      </w:r>
      <w:r w:rsidRPr="00672ED5">
        <w:rPr>
          <w:rFonts w:ascii="Verdana" w:hAnsi="Verdana"/>
          <w:sz w:val="22"/>
          <w:szCs w:val="22"/>
        </w:rPr>
        <w:t xml:space="preserve"> che parlerà di “Bisogno, piacere e pensiero fisso. Il nostro rapporto con il cibo”.</w:t>
      </w:r>
    </w:p>
    <w:p w:rsidR="00672ED5" w:rsidRPr="00672ED5" w:rsidRDefault="00672ED5" w:rsidP="00672ED5">
      <w:pPr>
        <w:ind w:left="-1134" w:right="-858" w:firstLine="1134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>Il convegno gode del patrocinio del Comune e della Provincia di Pescara.</w:t>
      </w:r>
    </w:p>
    <w:p w:rsidR="00672ED5" w:rsidRPr="00672ED5" w:rsidRDefault="00672ED5" w:rsidP="00672ED5">
      <w:pPr>
        <w:ind w:left="-1134" w:right="-858" w:firstLine="1134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>La partecipazione è libera.</w:t>
      </w:r>
    </w:p>
    <w:p w:rsidR="00672ED5" w:rsidRPr="00672ED5" w:rsidRDefault="00672ED5" w:rsidP="00672ED5">
      <w:pPr>
        <w:ind w:left="-1134" w:right="-858"/>
        <w:jc w:val="both"/>
        <w:rPr>
          <w:rFonts w:ascii="Verdana" w:hAnsi="Verdana"/>
          <w:sz w:val="22"/>
          <w:szCs w:val="22"/>
        </w:rPr>
      </w:pPr>
    </w:p>
    <w:p w:rsidR="00672ED5" w:rsidRPr="00672ED5" w:rsidRDefault="00672ED5" w:rsidP="00672ED5">
      <w:pPr>
        <w:ind w:right="-858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 xml:space="preserve">Informazioni sul progetto: </w:t>
      </w:r>
      <w:hyperlink r:id="rId8" w:history="1">
        <w:r w:rsidR="009652C0" w:rsidRPr="00175090">
          <w:rPr>
            <w:rStyle w:val="Collegamentoipertestuale"/>
            <w:rFonts w:ascii="Verdana" w:hAnsi="Verdana"/>
            <w:sz w:val="22"/>
            <w:szCs w:val="22"/>
          </w:rPr>
          <w:t>http://www.lifefoodwastestandup.eu/i</w:t>
        </w:r>
        <w:r w:rsidR="009652C0" w:rsidRPr="00175090">
          <w:rPr>
            <w:rStyle w:val="Collegamentoipertestuale"/>
            <w:rFonts w:ascii="Verdana" w:hAnsi="Verdana"/>
            <w:sz w:val="22"/>
            <w:szCs w:val="22"/>
          </w:rPr>
          <w:t>t</w:t>
        </w:r>
      </w:hyperlink>
      <w:r w:rsidR="009652C0">
        <w:rPr>
          <w:rFonts w:ascii="Verdana" w:hAnsi="Verdana"/>
          <w:sz w:val="22"/>
          <w:szCs w:val="22"/>
        </w:rPr>
        <w:t xml:space="preserve"> </w:t>
      </w:r>
    </w:p>
    <w:p w:rsidR="00672ED5" w:rsidRPr="00672ED5" w:rsidRDefault="00672ED5" w:rsidP="00672ED5">
      <w:pPr>
        <w:ind w:right="-858"/>
        <w:jc w:val="both"/>
        <w:rPr>
          <w:rFonts w:ascii="Verdana" w:hAnsi="Verdana"/>
          <w:sz w:val="22"/>
          <w:szCs w:val="22"/>
        </w:rPr>
      </w:pPr>
    </w:p>
    <w:p w:rsidR="00672ED5" w:rsidRPr="00672ED5" w:rsidRDefault="00672ED5" w:rsidP="00672ED5">
      <w:pPr>
        <w:ind w:right="-858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>Informazioni per la stampa:</w:t>
      </w:r>
    </w:p>
    <w:p w:rsidR="00672ED5" w:rsidRDefault="00672ED5" w:rsidP="00672ED5">
      <w:pPr>
        <w:ind w:right="-858"/>
        <w:jc w:val="both"/>
        <w:rPr>
          <w:rFonts w:ascii="Verdana" w:hAnsi="Verdana"/>
          <w:sz w:val="22"/>
          <w:szCs w:val="22"/>
        </w:rPr>
      </w:pPr>
    </w:p>
    <w:p w:rsidR="00672ED5" w:rsidRPr="00672ED5" w:rsidRDefault="00672ED5" w:rsidP="00672ED5">
      <w:pPr>
        <w:ind w:right="-858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>Piergiorgio Greco</w:t>
      </w:r>
    </w:p>
    <w:p w:rsidR="00672ED5" w:rsidRPr="00672ED5" w:rsidRDefault="00672ED5" w:rsidP="00672ED5">
      <w:pPr>
        <w:ind w:right="-858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>Ufficio Stampa Banco Alimentare dell’Abruzzo</w:t>
      </w:r>
    </w:p>
    <w:p w:rsidR="00672ED5" w:rsidRDefault="00672ED5" w:rsidP="00672ED5">
      <w:pPr>
        <w:ind w:right="-858"/>
        <w:jc w:val="both"/>
        <w:rPr>
          <w:rFonts w:ascii="Verdana" w:hAnsi="Verdana"/>
          <w:sz w:val="22"/>
          <w:szCs w:val="22"/>
        </w:rPr>
      </w:pPr>
      <w:r w:rsidRPr="00672ED5">
        <w:rPr>
          <w:rFonts w:ascii="Verdana" w:hAnsi="Verdana"/>
          <w:sz w:val="22"/>
          <w:szCs w:val="22"/>
        </w:rPr>
        <w:t>335 1709639</w:t>
      </w:r>
    </w:p>
    <w:p w:rsidR="00672ED5" w:rsidRPr="00672ED5" w:rsidRDefault="009652C0" w:rsidP="00672ED5">
      <w:pPr>
        <w:ind w:right="-858"/>
        <w:jc w:val="both"/>
        <w:rPr>
          <w:rFonts w:ascii="Verdana" w:hAnsi="Verdana"/>
          <w:sz w:val="22"/>
          <w:szCs w:val="22"/>
        </w:rPr>
      </w:pPr>
      <w:hyperlink r:id="rId9" w:history="1">
        <w:r w:rsidRPr="00175090">
          <w:rPr>
            <w:rStyle w:val="Collegamentoipertestuale"/>
            <w:rFonts w:ascii="Verdana" w:hAnsi="Verdana"/>
            <w:sz w:val="22"/>
            <w:szCs w:val="22"/>
          </w:rPr>
          <w:t>ufficiostampa@abruzzo.bancoalimentare.i</w:t>
        </w:r>
        <w:r w:rsidRPr="00175090">
          <w:rPr>
            <w:rStyle w:val="Collegamentoipertestuale"/>
            <w:rFonts w:ascii="Verdana" w:hAnsi="Verdana"/>
            <w:sz w:val="22"/>
            <w:szCs w:val="22"/>
          </w:rPr>
          <w:t>t</w:t>
        </w:r>
      </w:hyperlink>
      <w:r>
        <w:rPr>
          <w:rFonts w:ascii="Verdana" w:hAnsi="Verdana"/>
          <w:sz w:val="22"/>
          <w:szCs w:val="22"/>
        </w:rPr>
        <w:t xml:space="preserve"> </w:t>
      </w:r>
    </w:p>
    <w:p w:rsidR="00672ED5" w:rsidRPr="00672ED5" w:rsidRDefault="009652C0" w:rsidP="009652C0">
      <w:pPr>
        <w:ind w:right="-858"/>
        <w:jc w:val="both"/>
        <w:rPr>
          <w:rFonts w:ascii="Verdana" w:hAnsi="Verdana"/>
          <w:sz w:val="22"/>
          <w:szCs w:val="22"/>
        </w:rPr>
      </w:pPr>
      <w:hyperlink r:id="rId10" w:history="1">
        <w:r w:rsidRPr="00175090">
          <w:rPr>
            <w:rStyle w:val="Collegamentoipertestuale"/>
            <w:rFonts w:ascii="Verdana" w:hAnsi="Verdana"/>
            <w:sz w:val="22"/>
            <w:szCs w:val="22"/>
          </w:rPr>
          <w:t>www.bancoalimentare.it/abruzz</w:t>
        </w:r>
        <w:r w:rsidRPr="00175090">
          <w:rPr>
            <w:rStyle w:val="Collegamentoipertestuale"/>
            <w:rFonts w:ascii="Verdana" w:hAnsi="Verdana"/>
            <w:sz w:val="22"/>
            <w:szCs w:val="22"/>
          </w:rPr>
          <w:t>o</w:t>
        </w:r>
      </w:hyperlink>
      <w:r>
        <w:rPr>
          <w:rFonts w:ascii="Verdana" w:hAnsi="Verdana"/>
          <w:sz w:val="22"/>
          <w:szCs w:val="22"/>
        </w:rPr>
        <w:t xml:space="preserve"> </w:t>
      </w:r>
      <w:bookmarkStart w:id="0" w:name="_GoBack"/>
      <w:bookmarkEnd w:id="0"/>
    </w:p>
    <w:sectPr w:rsidR="00672ED5" w:rsidRPr="00672ED5" w:rsidSect="00672ED5">
      <w:headerReference w:type="default" r:id="rId11"/>
      <w:footerReference w:type="default" r:id="rId12"/>
      <w:pgSz w:w="11900" w:h="16840" w:code="9"/>
      <w:pgMar w:top="2268" w:right="1701" w:bottom="2835" w:left="2268" w:header="426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ED0" w:rsidRDefault="009D6ED0" w:rsidP="00D5515C">
      <w:r>
        <w:separator/>
      </w:r>
    </w:p>
  </w:endnote>
  <w:endnote w:type="continuationSeparator" w:id="0">
    <w:p w:rsidR="009D6ED0" w:rsidRDefault="009D6ED0" w:rsidP="00D55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D5B" w:rsidRDefault="00672ED5" w:rsidP="006247BF">
    <w:pPr>
      <w:pStyle w:val="Pidipagina"/>
      <w:ind w:left="-226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-1485900</wp:posOffset>
              </wp:positionH>
              <wp:positionV relativeFrom="paragraph">
                <wp:posOffset>592455</wp:posOffset>
              </wp:positionV>
              <wp:extent cx="7658100" cy="855980"/>
              <wp:effectExtent l="0" t="1905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0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129E" w:rsidRPr="001C009F" w:rsidRDefault="0091129E" w:rsidP="0091129E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</w:pPr>
                          <w:r w:rsidRPr="001C009F"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  <w:t>Associazione Banco Alimentare dell’Abruzzo Onlus</w:t>
                          </w:r>
                        </w:p>
                        <w:p w:rsidR="0091129E" w:rsidRPr="001C009F" w:rsidRDefault="0091129E" w:rsidP="0091129E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Via Celestino V. n. 4 _65129 Pescara (PE)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T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+39 085.4313.975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F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+39 085.4313.975</w:t>
                          </w:r>
                        </w:p>
                        <w:p w:rsidR="0091129E" w:rsidRPr="001C009F" w:rsidRDefault="0091129E" w:rsidP="0091129E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E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segreteria@abruzzo.bancoalimentare.it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CF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91048560683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www.bancoalimentare.it</w:t>
                          </w:r>
                        </w:p>
                        <w:p w:rsidR="00F65A0C" w:rsidRPr="0091129E" w:rsidRDefault="00F65A0C" w:rsidP="00F65A0C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17pt;margin-top:46.65pt;width:603pt;height:67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" filled="f" stroked="f">
              <v:textbox inset=",7.2pt,,7.2pt">
                <w:txbxContent>
                  <w:p w:rsidR="0091129E" w:rsidRPr="001C009F" w:rsidRDefault="0091129E" w:rsidP="0091129E">
                    <w:pPr>
                      <w:jc w:val="center"/>
                      <w:rPr>
                        <w:rFonts w:ascii="Verdana" w:hAnsi="Verdana"/>
                        <w:b/>
                        <w:sz w:val="22"/>
                        <w:szCs w:val="22"/>
                      </w:rPr>
                    </w:pPr>
                    <w:r w:rsidRPr="001C009F">
                      <w:rPr>
                        <w:rFonts w:ascii="Verdana" w:hAnsi="Verdana"/>
                        <w:b/>
                        <w:sz w:val="22"/>
                        <w:szCs w:val="22"/>
                      </w:rPr>
                      <w:t>Associazione Banco Alimentare dell’Abruzzo Onlus</w:t>
                    </w:r>
                  </w:p>
                  <w:p w:rsidR="0091129E" w:rsidRPr="001C009F" w:rsidRDefault="0091129E" w:rsidP="0091129E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Via Celestino V. n. 4 _65129 Pescara (PE)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T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+39 085.4313.975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F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+39 085.4313.975</w:t>
                    </w:r>
                  </w:p>
                  <w:p w:rsidR="0091129E" w:rsidRPr="001C009F" w:rsidRDefault="0091129E" w:rsidP="0091129E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E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segreteria@abruzzo.bancoalimentare.it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CF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91048560683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www.bancoalimentare.it</w:t>
                    </w:r>
                  </w:p>
                  <w:p w:rsidR="00F65A0C" w:rsidRPr="0091129E" w:rsidRDefault="00F65A0C" w:rsidP="00F65A0C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7604760" cy="662940"/>
          <wp:effectExtent l="0" t="0" r="0" b="0"/>
          <wp:docPr id="532" name="Immagine 532" descr="Associazio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2" descr="Associazio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ED0" w:rsidRDefault="009D6ED0" w:rsidP="00D5515C">
      <w:r>
        <w:separator/>
      </w:r>
    </w:p>
  </w:footnote>
  <w:footnote w:type="continuationSeparator" w:id="0">
    <w:p w:rsidR="009D6ED0" w:rsidRDefault="009D6ED0" w:rsidP="00D55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jc w:val="center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44"/>
      <w:gridCol w:w="3587"/>
    </w:tblGrid>
    <w:tr w:rsidR="00672ED5" w:rsidTr="007659A4">
      <w:trPr>
        <w:trHeight w:val="985"/>
        <w:jc w:val="center"/>
      </w:trPr>
      <w:tc>
        <w:tcPr>
          <w:tcW w:w="4344" w:type="dxa"/>
          <w:vAlign w:val="center"/>
        </w:tcPr>
        <w:p w:rsidR="00672ED5" w:rsidRDefault="00672ED5" w:rsidP="00672ED5">
          <w:pPr>
            <w:pStyle w:val="Intestazione"/>
            <w:ind w:left="-887"/>
          </w:pPr>
        </w:p>
        <w:p w:rsidR="00672ED5" w:rsidRDefault="00672ED5" w:rsidP="00672ED5">
          <w:r>
            <w:rPr>
              <w:noProof/>
            </w:rPr>
            <w:drawing>
              <wp:inline distT="0" distB="0" distL="0" distR="0">
                <wp:extent cx="2225040" cy="601980"/>
                <wp:effectExtent l="0" t="0" r="0" b="0"/>
                <wp:docPr id="533" name="Immagine 533" descr="C:\Users\Piergiorgio\Documents\Fotografie\Loghi\Banco Alimentare\Logo Banco Alimentare Abruzz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3" descr="C:\Users\Piergiorgio\Documents\Fotografie\Loghi\Banco Alimentare\Logo Banco Alimentare Abruzz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504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72ED5" w:rsidRPr="00672ED5" w:rsidRDefault="00672ED5" w:rsidP="00672ED5">
          <w:r>
            <w:tab/>
          </w:r>
        </w:p>
      </w:tc>
      <w:tc>
        <w:tcPr>
          <w:tcW w:w="3587" w:type="dxa"/>
          <w:vAlign w:val="center"/>
        </w:tcPr>
        <w:p w:rsidR="00672ED5" w:rsidRDefault="00672ED5" w:rsidP="00672ED5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>
                <wp:extent cx="1173480" cy="830580"/>
                <wp:effectExtent l="0" t="0" r="0" b="0"/>
                <wp:docPr id="534" name="Immagine 534" descr="C:\Users\Piergiorgio\Desktop\Logo_30anni_FBAO_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4" descr="C:\Users\Piergiorgio\Desktop\Logo_30anni_FBAO_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B3D5B" w:rsidRDefault="002B3D5B" w:rsidP="004C6916">
    <w:pPr>
      <w:pStyle w:val="Intestazione"/>
      <w:ind w:left="-226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80762"/>
    <w:multiLevelType w:val="hybridMultilevel"/>
    <w:tmpl w:val="F2460CBC"/>
    <w:lvl w:ilvl="0" w:tplc="1F4AB5B2"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22DD4"/>
    <w:multiLevelType w:val="hybridMultilevel"/>
    <w:tmpl w:val="8634E8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C46A3"/>
    <w:multiLevelType w:val="hybridMultilevel"/>
    <w:tmpl w:val="659C9FCA"/>
    <w:lvl w:ilvl="0" w:tplc="1CDECE86">
      <w:start w:val="1"/>
      <w:numFmt w:val="bullet"/>
      <w:lvlText w:val="-"/>
      <w:lvlJc w:val="left"/>
      <w:pPr>
        <w:ind w:left="1776" w:hanging="360"/>
      </w:pPr>
      <w:rPr>
        <w:rFonts w:ascii="Verdana" w:eastAsia="Times New Roman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42637C3"/>
    <w:multiLevelType w:val="hybridMultilevel"/>
    <w:tmpl w:val="A56A5D4A"/>
    <w:lvl w:ilvl="0" w:tplc="04100003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" w15:restartNumberingAfterBreak="0">
    <w:nsid w:val="16AB44ED"/>
    <w:multiLevelType w:val="hybridMultilevel"/>
    <w:tmpl w:val="1468225E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81205"/>
    <w:multiLevelType w:val="hybridMultilevel"/>
    <w:tmpl w:val="D65663CA"/>
    <w:lvl w:ilvl="0" w:tplc="0410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1F1A6C0F"/>
    <w:multiLevelType w:val="hybridMultilevel"/>
    <w:tmpl w:val="E3BC5F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16830"/>
    <w:multiLevelType w:val="hybridMultilevel"/>
    <w:tmpl w:val="6F84B4DA"/>
    <w:lvl w:ilvl="0" w:tplc="E2BC03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A5529"/>
    <w:multiLevelType w:val="hybridMultilevel"/>
    <w:tmpl w:val="C7B86DB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B56A3"/>
    <w:multiLevelType w:val="hybridMultilevel"/>
    <w:tmpl w:val="F782C9D0"/>
    <w:lvl w:ilvl="0" w:tplc="1F4AB5B2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9944249"/>
    <w:multiLevelType w:val="hybridMultilevel"/>
    <w:tmpl w:val="6E1831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52242"/>
    <w:multiLevelType w:val="singleLevel"/>
    <w:tmpl w:val="484E5E00"/>
    <w:lvl w:ilvl="0">
      <w:start w:val="1"/>
      <w:numFmt w:val="decimal"/>
      <w:lvlText w:val="%1) "/>
      <w:legacy w:legacy="1" w:legacySpace="0" w:legacyIndent="283"/>
      <w:lvlJc w:val="left"/>
      <w:pPr>
        <w:ind w:left="567" w:hanging="283"/>
      </w:pPr>
      <w:rPr>
        <w:b w:val="0"/>
        <w:i w:val="0"/>
        <w:sz w:val="20"/>
        <w:szCs w:val="20"/>
      </w:rPr>
    </w:lvl>
  </w:abstractNum>
  <w:abstractNum w:abstractNumId="13" w15:restartNumberingAfterBreak="0">
    <w:nsid w:val="308468CD"/>
    <w:multiLevelType w:val="hybridMultilevel"/>
    <w:tmpl w:val="7B1429A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22436"/>
    <w:multiLevelType w:val="hybridMultilevel"/>
    <w:tmpl w:val="D494C7BE"/>
    <w:lvl w:ilvl="0" w:tplc="12CEAEC0">
      <w:start w:val="1"/>
      <w:numFmt w:val="lowerLetter"/>
      <w:lvlText w:val="%1."/>
      <w:lvlJc w:val="left"/>
      <w:pPr>
        <w:ind w:left="1004" w:hanging="360"/>
      </w:pPr>
    </w:lvl>
    <w:lvl w:ilvl="1" w:tplc="04100019">
      <w:start w:val="1"/>
      <w:numFmt w:val="lowerLetter"/>
      <w:lvlText w:val="%2."/>
      <w:lvlJc w:val="left"/>
      <w:pPr>
        <w:ind w:left="1724" w:hanging="360"/>
      </w:pPr>
    </w:lvl>
    <w:lvl w:ilvl="2" w:tplc="0410001B">
      <w:start w:val="1"/>
      <w:numFmt w:val="lowerRoman"/>
      <w:lvlText w:val="%3."/>
      <w:lvlJc w:val="right"/>
      <w:pPr>
        <w:ind w:left="2444" w:hanging="180"/>
      </w:pPr>
    </w:lvl>
    <w:lvl w:ilvl="3" w:tplc="0410000F">
      <w:start w:val="1"/>
      <w:numFmt w:val="decimal"/>
      <w:lvlText w:val="%4."/>
      <w:lvlJc w:val="left"/>
      <w:pPr>
        <w:ind w:left="3164" w:hanging="360"/>
      </w:pPr>
    </w:lvl>
    <w:lvl w:ilvl="4" w:tplc="04100019">
      <w:start w:val="1"/>
      <w:numFmt w:val="lowerLetter"/>
      <w:lvlText w:val="%5."/>
      <w:lvlJc w:val="left"/>
      <w:pPr>
        <w:ind w:left="3884" w:hanging="360"/>
      </w:pPr>
    </w:lvl>
    <w:lvl w:ilvl="5" w:tplc="0410001B">
      <w:start w:val="1"/>
      <w:numFmt w:val="lowerRoman"/>
      <w:lvlText w:val="%6."/>
      <w:lvlJc w:val="right"/>
      <w:pPr>
        <w:ind w:left="4604" w:hanging="180"/>
      </w:pPr>
    </w:lvl>
    <w:lvl w:ilvl="6" w:tplc="0410000F">
      <w:start w:val="1"/>
      <w:numFmt w:val="decimal"/>
      <w:lvlText w:val="%7."/>
      <w:lvlJc w:val="left"/>
      <w:pPr>
        <w:ind w:left="5324" w:hanging="360"/>
      </w:pPr>
    </w:lvl>
    <w:lvl w:ilvl="7" w:tplc="04100019">
      <w:start w:val="1"/>
      <w:numFmt w:val="lowerLetter"/>
      <w:lvlText w:val="%8."/>
      <w:lvlJc w:val="left"/>
      <w:pPr>
        <w:ind w:left="6044" w:hanging="360"/>
      </w:pPr>
    </w:lvl>
    <w:lvl w:ilvl="8" w:tplc="0410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37A863E2"/>
    <w:multiLevelType w:val="hybridMultilevel"/>
    <w:tmpl w:val="38E873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D5A0C"/>
    <w:multiLevelType w:val="hybridMultilevel"/>
    <w:tmpl w:val="89B2F6E4"/>
    <w:lvl w:ilvl="0" w:tplc="0410000D">
      <w:start w:val="1"/>
      <w:numFmt w:val="bullet"/>
      <w:lvlText w:val=""/>
      <w:lvlJc w:val="left"/>
      <w:pPr>
        <w:ind w:left="24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7" w15:restartNumberingAfterBreak="0">
    <w:nsid w:val="3D9414CF"/>
    <w:multiLevelType w:val="hybridMultilevel"/>
    <w:tmpl w:val="F6E6601E"/>
    <w:lvl w:ilvl="0" w:tplc="78EA138A">
      <w:start w:val="4"/>
      <w:numFmt w:val="bullet"/>
      <w:lvlText w:val="-"/>
      <w:lvlJc w:val="left"/>
      <w:pPr>
        <w:ind w:left="720" w:hanging="360"/>
      </w:pPr>
      <w:rPr>
        <w:rFonts w:ascii="Calibri Light" w:eastAsia="MS Mincho" w:hAnsi="Calibri Light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021F0"/>
    <w:multiLevelType w:val="hybridMultilevel"/>
    <w:tmpl w:val="DBAACA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C697D"/>
    <w:multiLevelType w:val="hybridMultilevel"/>
    <w:tmpl w:val="7FCC4968"/>
    <w:lvl w:ilvl="0" w:tplc="0410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0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0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 w15:restartNumberingAfterBreak="0">
    <w:nsid w:val="496D0DCE"/>
    <w:multiLevelType w:val="hybridMultilevel"/>
    <w:tmpl w:val="C79AE046"/>
    <w:lvl w:ilvl="0" w:tplc="DA1E3B3C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F7BC2"/>
    <w:multiLevelType w:val="hybridMultilevel"/>
    <w:tmpl w:val="0D7CD482"/>
    <w:lvl w:ilvl="0" w:tplc="1F4AB5B2">
      <w:numFmt w:val="bullet"/>
      <w:lvlText w:val="-"/>
      <w:lvlJc w:val="left"/>
      <w:pPr>
        <w:ind w:left="1004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E3B60B7"/>
    <w:multiLevelType w:val="hybridMultilevel"/>
    <w:tmpl w:val="968293EE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B22C0"/>
    <w:multiLevelType w:val="hybridMultilevel"/>
    <w:tmpl w:val="95FC5B9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12333"/>
    <w:multiLevelType w:val="hybridMultilevel"/>
    <w:tmpl w:val="6C2E7EC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0F1D94"/>
    <w:multiLevelType w:val="hybridMultilevel"/>
    <w:tmpl w:val="0BEEF8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56585"/>
    <w:multiLevelType w:val="hybridMultilevel"/>
    <w:tmpl w:val="940E78CA"/>
    <w:lvl w:ilvl="0" w:tplc="8970F27E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F3587E"/>
    <w:multiLevelType w:val="hybridMultilevel"/>
    <w:tmpl w:val="E098B692"/>
    <w:lvl w:ilvl="0" w:tplc="0410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6BED3971"/>
    <w:multiLevelType w:val="hybridMultilevel"/>
    <w:tmpl w:val="A7DC2D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4F0FEA"/>
    <w:multiLevelType w:val="hybridMultilevel"/>
    <w:tmpl w:val="149622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7EC820">
      <w:start w:val="14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CD221A34">
      <w:start w:val="14"/>
      <w:numFmt w:val="bullet"/>
      <w:lvlText w:val="•"/>
      <w:lvlJc w:val="left"/>
      <w:pPr>
        <w:ind w:left="2500" w:hanging="700"/>
      </w:pPr>
      <w:rPr>
        <w:rFonts w:ascii="Times New Roman" w:eastAsia="Calibri" w:hAnsi="Times New Roman" w:cs="Times New Roman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1F4DF4"/>
    <w:multiLevelType w:val="hybridMultilevel"/>
    <w:tmpl w:val="9DD687C0"/>
    <w:lvl w:ilvl="0" w:tplc="22AC6420">
      <w:start w:val="1"/>
      <w:numFmt w:val="decimal"/>
      <w:lvlText w:val="%1)"/>
      <w:lvlJc w:val="left"/>
      <w:pPr>
        <w:ind w:left="1068" w:hanging="360"/>
      </w:p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>
      <w:start w:val="1"/>
      <w:numFmt w:val="lowerRoman"/>
      <w:lvlText w:val="%3."/>
      <w:lvlJc w:val="right"/>
      <w:pPr>
        <w:ind w:left="2508" w:hanging="180"/>
      </w:pPr>
    </w:lvl>
    <w:lvl w:ilvl="3" w:tplc="0410000F">
      <w:start w:val="1"/>
      <w:numFmt w:val="decimal"/>
      <w:lvlText w:val="%4."/>
      <w:lvlJc w:val="left"/>
      <w:pPr>
        <w:ind w:left="3228" w:hanging="360"/>
      </w:pPr>
    </w:lvl>
    <w:lvl w:ilvl="4" w:tplc="04100019">
      <w:start w:val="1"/>
      <w:numFmt w:val="lowerLetter"/>
      <w:lvlText w:val="%5."/>
      <w:lvlJc w:val="left"/>
      <w:pPr>
        <w:ind w:left="3948" w:hanging="360"/>
      </w:pPr>
    </w:lvl>
    <w:lvl w:ilvl="5" w:tplc="0410001B">
      <w:start w:val="1"/>
      <w:numFmt w:val="lowerRoman"/>
      <w:lvlText w:val="%6."/>
      <w:lvlJc w:val="right"/>
      <w:pPr>
        <w:ind w:left="4668" w:hanging="180"/>
      </w:pPr>
    </w:lvl>
    <w:lvl w:ilvl="6" w:tplc="0410000F">
      <w:start w:val="1"/>
      <w:numFmt w:val="decimal"/>
      <w:lvlText w:val="%7."/>
      <w:lvlJc w:val="left"/>
      <w:pPr>
        <w:ind w:left="5388" w:hanging="360"/>
      </w:pPr>
    </w:lvl>
    <w:lvl w:ilvl="7" w:tplc="04100019">
      <w:start w:val="1"/>
      <w:numFmt w:val="lowerLetter"/>
      <w:lvlText w:val="%8."/>
      <w:lvlJc w:val="left"/>
      <w:pPr>
        <w:ind w:left="6108" w:hanging="360"/>
      </w:pPr>
    </w:lvl>
    <w:lvl w:ilvl="8" w:tplc="0410001B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16620E7"/>
    <w:multiLevelType w:val="hybridMultilevel"/>
    <w:tmpl w:val="2612C95C"/>
    <w:lvl w:ilvl="0" w:tplc="A0B26FD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142A9"/>
    <w:multiLevelType w:val="hybridMultilevel"/>
    <w:tmpl w:val="22963C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36182"/>
    <w:multiLevelType w:val="hybridMultilevel"/>
    <w:tmpl w:val="6D5005B4"/>
    <w:lvl w:ilvl="0" w:tplc="F906F99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3E2F24"/>
    <w:multiLevelType w:val="singleLevel"/>
    <w:tmpl w:val="629C54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7D2423DA"/>
    <w:multiLevelType w:val="hybridMultilevel"/>
    <w:tmpl w:val="2728B7FA"/>
    <w:lvl w:ilvl="0" w:tplc="1F4AB5B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7DFEE8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trike w:val="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B5078"/>
    <w:multiLevelType w:val="hybridMultilevel"/>
    <w:tmpl w:val="B98A93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8"/>
  </w:num>
  <w:num w:numId="9">
    <w:abstractNumId w:val="20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</w:num>
  <w:num w:numId="13">
    <w:abstractNumId w:val="25"/>
  </w:num>
  <w:num w:numId="14">
    <w:abstractNumId w:val="8"/>
  </w:num>
  <w:num w:numId="15">
    <w:abstractNumId w:val="27"/>
  </w:num>
  <w:num w:numId="16">
    <w:abstractNumId w:val="16"/>
  </w:num>
  <w:num w:numId="17">
    <w:abstractNumId w:val="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1"/>
    </w:lvlOverride>
  </w:num>
  <w:num w:numId="22">
    <w:abstractNumId w:val="34"/>
    <w:lvlOverride w:ilvl="0"/>
  </w:num>
  <w:num w:numId="23">
    <w:abstractNumId w:val="33"/>
  </w:num>
  <w:num w:numId="2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5"/>
  </w:num>
  <w:num w:numId="2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34"/>
  </w:num>
  <w:num w:numId="28">
    <w:abstractNumId w:val="31"/>
  </w:num>
  <w:num w:numId="29">
    <w:abstractNumId w:val="35"/>
  </w:num>
  <w:num w:numId="30">
    <w:abstractNumId w:val="1"/>
  </w:num>
  <w:num w:numId="31">
    <w:abstractNumId w:val="10"/>
  </w:num>
  <w:num w:numId="32">
    <w:abstractNumId w:val="21"/>
  </w:num>
  <w:num w:numId="33">
    <w:abstractNumId w:val="9"/>
  </w:num>
  <w:num w:numId="34">
    <w:abstractNumId w:val="18"/>
  </w:num>
  <w:num w:numId="35">
    <w:abstractNumId w:val="26"/>
  </w:num>
  <w:num w:numId="36">
    <w:abstractNumId w:val="23"/>
  </w:num>
  <w:num w:numId="37">
    <w:abstractNumId w:val="32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15C"/>
    <w:rsid w:val="000055FE"/>
    <w:rsid w:val="00012E4D"/>
    <w:rsid w:val="0002720E"/>
    <w:rsid w:val="00030406"/>
    <w:rsid w:val="00031E3A"/>
    <w:rsid w:val="00057462"/>
    <w:rsid w:val="00067899"/>
    <w:rsid w:val="00070ED7"/>
    <w:rsid w:val="00072F0E"/>
    <w:rsid w:val="00083378"/>
    <w:rsid w:val="00083C88"/>
    <w:rsid w:val="00084802"/>
    <w:rsid w:val="000871CB"/>
    <w:rsid w:val="00092B58"/>
    <w:rsid w:val="000A00A3"/>
    <w:rsid w:val="000A62AC"/>
    <w:rsid w:val="000A660A"/>
    <w:rsid w:val="000B0D96"/>
    <w:rsid w:val="000D03F7"/>
    <w:rsid w:val="000D430A"/>
    <w:rsid w:val="000D6436"/>
    <w:rsid w:val="000E18E5"/>
    <w:rsid w:val="000E3DAB"/>
    <w:rsid w:val="000E4999"/>
    <w:rsid w:val="000E7A82"/>
    <w:rsid w:val="000F3E82"/>
    <w:rsid w:val="0010631B"/>
    <w:rsid w:val="00112121"/>
    <w:rsid w:val="00112461"/>
    <w:rsid w:val="00115144"/>
    <w:rsid w:val="00116A5B"/>
    <w:rsid w:val="0012171C"/>
    <w:rsid w:val="00135168"/>
    <w:rsid w:val="00163754"/>
    <w:rsid w:val="001638C5"/>
    <w:rsid w:val="001773D2"/>
    <w:rsid w:val="00190BD4"/>
    <w:rsid w:val="00195A70"/>
    <w:rsid w:val="00197A4E"/>
    <w:rsid w:val="001A0B0F"/>
    <w:rsid w:val="001A486E"/>
    <w:rsid w:val="001B0923"/>
    <w:rsid w:val="001B3583"/>
    <w:rsid w:val="001C009F"/>
    <w:rsid w:val="001C515F"/>
    <w:rsid w:val="001D1DC1"/>
    <w:rsid w:val="001D7830"/>
    <w:rsid w:val="001F0791"/>
    <w:rsid w:val="001F1D02"/>
    <w:rsid w:val="001F3A1B"/>
    <w:rsid w:val="001F4878"/>
    <w:rsid w:val="001F6276"/>
    <w:rsid w:val="00212DAD"/>
    <w:rsid w:val="00217823"/>
    <w:rsid w:val="002417FA"/>
    <w:rsid w:val="002419A8"/>
    <w:rsid w:val="00241FDC"/>
    <w:rsid w:val="00242807"/>
    <w:rsid w:val="002444EF"/>
    <w:rsid w:val="00247CE8"/>
    <w:rsid w:val="00251EFB"/>
    <w:rsid w:val="0025518F"/>
    <w:rsid w:val="0026657E"/>
    <w:rsid w:val="002678A1"/>
    <w:rsid w:val="00277FB3"/>
    <w:rsid w:val="00283D9A"/>
    <w:rsid w:val="00286280"/>
    <w:rsid w:val="00293B23"/>
    <w:rsid w:val="00295CB8"/>
    <w:rsid w:val="002A0E6B"/>
    <w:rsid w:val="002A4B0C"/>
    <w:rsid w:val="002B3D5B"/>
    <w:rsid w:val="002D0D33"/>
    <w:rsid w:val="002D45FC"/>
    <w:rsid w:val="002D48DD"/>
    <w:rsid w:val="002E3A17"/>
    <w:rsid w:val="002F4928"/>
    <w:rsid w:val="002F5A15"/>
    <w:rsid w:val="00307442"/>
    <w:rsid w:val="00310204"/>
    <w:rsid w:val="00312272"/>
    <w:rsid w:val="00313743"/>
    <w:rsid w:val="003157CC"/>
    <w:rsid w:val="003159EF"/>
    <w:rsid w:val="003206D0"/>
    <w:rsid w:val="003208CA"/>
    <w:rsid w:val="00332407"/>
    <w:rsid w:val="003444AC"/>
    <w:rsid w:val="0034565A"/>
    <w:rsid w:val="00352430"/>
    <w:rsid w:val="00360203"/>
    <w:rsid w:val="003611AB"/>
    <w:rsid w:val="00362719"/>
    <w:rsid w:val="003664BA"/>
    <w:rsid w:val="00375079"/>
    <w:rsid w:val="00375A25"/>
    <w:rsid w:val="00380647"/>
    <w:rsid w:val="003810D7"/>
    <w:rsid w:val="00393E6E"/>
    <w:rsid w:val="003A1186"/>
    <w:rsid w:val="003A4AD2"/>
    <w:rsid w:val="003B1AF2"/>
    <w:rsid w:val="003B274C"/>
    <w:rsid w:val="003C1623"/>
    <w:rsid w:val="003C5BC1"/>
    <w:rsid w:val="003E4A4C"/>
    <w:rsid w:val="003F16BA"/>
    <w:rsid w:val="003F1797"/>
    <w:rsid w:val="00401246"/>
    <w:rsid w:val="00412884"/>
    <w:rsid w:val="0041678D"/>
    <w:rsid w:val="00416F22"/>
    <w:rsid w:val="00420163"/>
    <w:rsid w:val="00423B8A"/>
    <w:rsid w:val="0043024D"/>
    <w:rsid w:val="0043581B"/>
    <w:rsid w:val="00440334"/>
    <w:rsid w:val="00444E74"/>
    <w:rsid w:val="00470872"/>
    <w:rsid w:val="0047180B"/>
    <w:rsid w:val="00477593"/>
    <w:rsid w:val="0047798B"/>
    <w:rsid w:val="00477EBF"/>
    <w:rsid w:val="0048742B"/>
    <w:rsid w:val="004A1373"/>
    <w:rsid w:val="004A153A"/>
    <w:rsid w:val="004A5FC2"/>
    <w:rsid w:val="004A6DFB"/>
    <w:rsid w:val="004C31DB"/>
    <w:rsid w:val="004C6916"/>
    <w:rsid w:val="004C7CFA"/>
    <w:rsid w:val="004D0793"/>
    <w:rsid w:val="004D1905"/>
    <w:rsid w:val="004E02E0"/>
    <w:rsid w:val="004E04B7"/>
    <w:rsid w:val="004E3E8B"/>
    <w:rsid w:val="004E5D4C"/>
    <w:rsid w:val="004F050F"/>
    <w:rsid w:val="00500789"/>
    <w:rsid w:val="00514AB9"/>
    <w:rsid w:val="0052162A"/>
    <w:rsid w:val="00530B14"/>
    <w:rsid w:val="00532177"/>
    <w:rsid w:val="00536F09"/>
    <w:rsid w:val="00537B4F"/>
    <w:rsid w:val="00540415"/>
    <w:rsid w:val="005417FF"/>
    <w:rsid w:val="0054424E"/>
    <w:rsid w:val="00552E99"/>
    <w:rsid w:val="00567AB7"/>
    <w:rsid w:val="0057732E"/>
    <w:rsid w:val="0058687F"/>
    <w:rsid w:val="00587FF0"/>
    <w:rsid w:val="00597E08"/>
    <w:rsid w:val="005A4D00"/>
    <w:rsid w:val="005B5126"/>
    <w:rsid w:val="005C5D5F"/>
    <w:rsid w:val="005C6928"/>
    <w:rsid w:val="005C79DE"/>
    <w:rsid w:val="005C7E28"/>
    <w:rsid w:val="005D0D6D"/>
    <w:rsid w:val="005D3F12"/>
    <w:rsid w:val="005E0E3C"/>
    <w:rsid w:val="005F695F"/>
    <w:rsid w:val="005F7CCE"/>
    <w:rsid w:val="00604B8D"/>
    <w:rsid w:val="00607027"/>
    <w:rsid w:val="00612415"/>
    <w:rsid w:val="006247BF"/>
    <w:rsid w:val="0066093E"/>
    <w:rsid w:val="0066736E"/>
    <w:rsid w:val="00671860"/>
    <w:rsid w:val="006720F0"/>
    <w:rsid w:val="00672ED5"/>
    <w:rsid w:val="0067665C"/>
    <w:rsid w:val="006802B3"/>
    <w:rsid w:val="00680FCD"/>
    <w:rsid w:val="00686EBA"/>
    <w:rsid w:val="00687538"/>
    <w:rsid w:val="006A1220"/>
    <w:rsid w:val="006B0FD6"/>
    <w:rsid w:val="006B4FFA"/>
    <w:rsid w:val="006B6519"/>
    <w:rsid w:val="006B6B8D"/>
    <w:rsid w:val="006B7795"/>
    <w:rsid w:val="006C5E18"/>
    <w:rsid w:val="006D13F2"/>
    <w:rsid w:val="006D44D2"/>
    <w:rsid w:val="006E1BFF"/>
    <w:rsid w:val="00701E8F"/>
    <w:rsid w:val="00716BC6"/>
    <w:rsid w:val="00720300"/>
    <w:rsid w:val="00726F16"/>
    <w:rsid w:val="00737782"/>
    <w:rsid w:val="00740100"/>
    <w:rsid w:val="00742B48"/>
    <w:rsid w:val="00746AEF"/>
    <w:rsid w:val="00752607"/>
    <w:rsid w:val="00753C4D"/>
    <w:rsid w:val="00760D79"/>
    <w:rsid w:val="00763FE4"/>
    <w:rsid w:val="007659A4"/>
    <w:rsid w:val="007A4469"/>
    <w:rsid w:val="007C3914"/>
    <w:rsid w:val="007C515F"/>
    <w:rsid w:val="007D02E5"/>
    <w:rsid w:val="007D252F"/>
    <w:rsid w:val="007D58CF"/>
    <w:rsid w:val="007E28AB"/>
    <w:rsid w:val="007E3631"/>
    <w:rsid w:val="007F0A97"/>
    <w:rsid w:val="007F1C8D"/>
    <w:rsid w:val="007F1DFB"/>
    <w:rsid w:val="00822D37"/>
    <w:rsid w:val="00830DA8"/>
    <w:rsid w:val="0083409E"/>
    <w:rsid w:val="008368C8"/>
    <w:rsid w:val="00850949"/>
    <w:rsid w:val="00853B88"/>
    <w:rsid w:val="00856D16"/>
    <w:rsid w:val="0086070B"/>
    <w:rsid w:val="00867706"/>
    <w:rsid w:val="00871C36"/>
    <w:rsid w:val="00876F53"/>
    <w:rsid w:val="00881EED"/>
    <w:rsid w:val="008B04DB"/>
    <w:rsid w:val="008B3FEE"/>
    <w:rsid w:val="008B4740"/>
    <w:rsid w:val="008C3459"/>
    <w:rsid w:val="008E5309"/>
    <w:rsid w:val="00904A04"/>
    <w:rsid w:val="00907CC3"/>
    <w:rsid w:val="00910F22"/>
    <w:rsid w:val="0091129E"/>
    <w:rsid w:val="00912564"/>
    <w:rsid w:val="00923C0C"/>
    <w:rsid w:val="009317F2"/>
    <w:rsid w:val="009322D1"/>
    <w:rsid w:val="009406E4"/>
    <w:rsid w:val="00941A10"/>
    <w:rsid w:val="00943BB1"/>
    <w:rsid w:val="009652C0"/>
    <w:rsid w:val="00980ABF"/>
    <w:rsid w:val="00981B12"/>
    <w:rsid w:val="0098388A"/>
    <w:rsid w:val="00984C9B"/>
    <w:rsid w:val="00986368"/>
    <w:rsid w:val="009871C1"/>
    <w:rsid w:val="00995B82"/>
    <w:rsid w:val="009A0324"/>
    <w:rsid w:val="009A170C"/>
    <w:rsid w:val="009A7719"/>
    <w:rsid w:val="009C33CD"/>
    <w:rsid w:val="009C4A74"/>
    <w:rsid w:val="009D3F9C"/>
    <w:rsid w:val="009D62F6"/>
    <w:rsid w:val="009D6DA6"/>
    <w:rsid w:val="009D6ED0"/>
    <w:rsid w:val="009E7399"/>
    <w:rsid w:val="009F4F58"/>
    <w:rsid w:val="009F6311"/>
    <w:rsid w:val="00A04915"/>
    <w:rsid w:val="00A07327"/>
    <w:rsid w:val="00A203A8"/>
    <w:rsid w:val="00A36343"/>
    <w:rsid w:val="00A415B8"/>
    <w:rsid w:val="00A5083F"/>
    <w:rsid w:val="00A54B55"/>
    <w:rsid w:val="00A55AF5"/>
    <w:rsid w:val="00A56433"/>
    <w:rsid w:val="00A615BC"/>
    <w:rsid w:val="00A616EF"/>
    <w:rsid w:val="00A64FF1"/>
    <w:rsid w:val="00A65356"/>
    <w:rsid w:val="00A663A4"/>
    <w:rsid w:val="00A67CFC"/>
    <w:rsid w:val="00A828F3"/>
    <w:rsid w:val="00A86062"/>
    <w:rsid w:val="00A9001A"/>
    <w:rsid w:val="00A93371"/>
    <w:rsid w:val="00A95A83"/>
    <w:rsid w:val="00A97366"/>
    <w:rsid w:val="00AA11D0"/>
    <w:rsid w:val="00AB57A7"/>
    <w:rsid w:val="00AB678B"/>
    <w:rsid w:val="00AC3DF6"/>
    <w:rsid w:val="00AD1A3F"/>
    <w:rsid w:val="00AD2B83"/>
    <w:rsid w:val="00AE2157"/>
    <w:rsid w:val="00AE41EE"/>
    <w:rsid w:val="00AF6A2D"/>
    <w:rsid w:val="00B108BC"/>
    <w:rsid w:val="00B11B38"/>
    <w:rsid w:val="00B11E06"/>
    <w:rsid w:val="00B1238E"/>
    <w:rsid w:val="00B12C74"/>
    <w:rsid w:val="00B24845"/>
    <w:rsid w:val="00B33D5E"/>
    <w:rsid w:val="00B374FB"/>
    <w:rsid w:val="00B42502"/>
    <w:rsid w:val="00B65F5B"/>
    <w:rsid w:val="00B71692"/>
    <w:rsid w:val="00B81BC4"/>
    <w:rsid w:val="00B91A6D"/>
    <w:rsid w:val="00B9276D"/>
    <w:rsid w:val="00BA205B"/>
    <w:rsid w:val="00BA3720"/>
    <w:rsid w:val="00BB74BC"/>
    <w:rsid w:val="00BC144D"/>
    <w:rsid w:val="00BC7BA7"/>
    <w:rsid w:val="00BE6FF0"/>
    <w:rsid w:val="00BE70DE"/>
    <w:rsid w:val="00BF46D9"/>
    <w:rsid w:val="00C06AA4"/>
    <w:rsid w:val="00C11962"/>
    <w:rsid w:val="00C23FC8"/>
    <w:rsid w:val="00C271F7"/>
    <w:rsid w:val="00C301A9"/>
    <w:rsid w:val="00C30730"/>
    <w:rsid w:val="00C33E2B"/>
    <w:rsid w:val="00C40059"/>
    <w:rsid w:val="00C40E35"/>
    <w:rsid w:val="00C53959"/>
    <w:rsid w:val="00C542E2"/>
    <w:rsid w:val="00C54DF9"/>
    <w:rsid w:val="00C564D2"/>
    <w:rsid w:val="00C80C93"/>
    <w:rsid w:val="00C86C60"/>
    <w:rsid w:val="00C93491"/>
    <w:rsid w:val="00C947D5"/>
    <w:rsid w:val="00C94DC8"/>
    <w:rsid w:val="00CA019B"/>
    <w:rsid w:val="00CA1DA9"/>
    <w:rsid w:val="00CA3CD6"/>
    <w:rsid w:val="00CC4368"/>
    <w:rsid w:val="00CD3AA3"/>
    <w:rsid w:val="00CD49D1"/>
    <w:rsid w:val="00CE4952"/>
    <w:rsid w:val="00CF314E"/>
    <w:rsid w:val="00CF775D"/>
    <w:rsid w:val="00D0214D"/>
    <w:rsid w:val="00D02F7C"/>
    <w:rsid w:val="00D12D64"/>
    <w:rsid w:val="00D1598C"/>
    <w:rsid w:val="00D17F4A"/>
    <w:rsid w:val="00D219AF"/>
    <w:rsid w:val="00D21ED9"/>
    <w:rsid w:val="00D35293"/>
    <w:rsid w:val="00D37FDE"/>
    <w:rsid w:val="00D40221"/>
    <w:rsid w:val="00D40A8E"/>
    <w:rsid w:val="00D5515C"/>
    <w:rsid w:val="00D62003"/>
    <w:rsid w:val="00D63E20"/>
    <w:rsid w:val="00D650B6"/>
    <w:rsid w:val="00D72990"/>
    <w:rsid w:val="00D753E2"/>
    <w:rsid w:val="00D81428"/>
    <w:rsid w:val="00D81A5F"/>
    <w:rsid w:val="00D9256F"/>
    <w:rsid w:val="00D93F51"/>
    <w:rsid w:val="00DA31EC"/>
    <w:rsid w:val="00DB0938"/>
    <w:rsid w:val="00DD2689"/>
    <w:rsid w:val="00DF568C"/>
    <w:rsid w:val="00DF5F8F"/>
    <w:rsid w:val="00E11713"/>
    <w:rsid w:val="00E13C89"/>
    <w:rsid w:val="00E40389"/>
    <w:rsid w:val="00E46C83"/>
    <w:rsid w:val="00E46CAC"/>
    <w:rsid w:val="00E56581"/>
    <w:rsid w:val="00E635DD"/>
    <w:rsid w:val="00E66DF3"/>
    <w:rsid w:val="00E71F9B"/>
    <w:rsid w:val="00E724E0"/>
    <w:rsid w:val="00E73858"/>
    <w:rsid w:val="00E84256"/>
    <w:rsid w:val="00E863CE"/>
    <w:rsid w:val="00E87EAD"/>
    <w:rsid w:val="00EA076D"/>
    <w:rsid w:val="00EA3FC5"/>
    <w:rsid w:val="00EA4544"/>
    <w:rsid w:val="00EB5671"/>
    <w:rsid w:val="00ED16FE"/>
    <w:rsid w:val="00ED3F2A"/>
    <w:rsid w:val="00ED7639"/>
    <w:rsid w:val="00EE3355"/>
    <w:rsid w:val="00EE4DA9"/>
    <w:rsid w:val="00EE6614"/>
    <w:rsid w:val="00EE6F1F"/>
    <w:rsid w:val="00EF0587"/>
    <w:rsid w:val="00EF6ABA"/>
    <w:rsid w:val="00F0553F"/>
    <w:rsid w:val="00F06A90"/>
    <w:rsid w:val="00F1266F"/>
    <w:rsid w:val="00F145D7"/>
    <w:rsid w:val="00F152D0"/>
    <w:rsid w:val="00F208C0"/>
    <w:rsid w:val="00F25390"/>
    <w:rsid w:val="00F447FF"/>
    <w:rsid w:val="00F55CD0"/>
    <w:rsid w:val="00F56367"/>
    <w:rsid w:val="00F61154"/>
    <w:rsid w:val="00F655E2"/>
    <w:rsid w:val="00F65A0C"/>
    <w:rsid w:val="00F66786"/>
    <w:rsid w:val="00F73BD8"/>
    <w:rsid w:val="00F74A63"/>
    <w:rsid w:val="00F85AD7"/>
    <w:rsid w:val="00F85CBE"/>
    <w:rsid w:val="00F87385"/>
    <w:rsid w:val="00F915DF"/>
    <w:rsid w:val="00F92D9B"/>
    <w:rsid w:val="00FB4A8A"/>
    <w:rsid w:val="00FB7442"/>
    <w:rsid w:val="00FC0582"/>
    <w:rsid w:val="00FC17D3"/>
    <w:rsid w:val="00FC5D66"/>
    <w:rsid w:val="00FD3CA0"/>
    <w:rsid w:val="00FE0B11"/>
    <w:rsid w:val="00FE3488"/>
    <w:rsid w:val="00FE3A14"/>
    <w:rsid w:val="00FE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63BA14"/>
  <w14:defaultImageDpi w14:val="300"/>
  <w15:chartTrackingRefBased/>
  <w15:docId w15:val="{63BA3A79-920F-413C-908C-B4FB1309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66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66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5C7E28"/>
    <w:pPr>
      <w:keepNext/>
      <w:overflowPunct w:val="0"/>
      <w:autoSpaceDE w:val="0"/>
      <w:autoSpaceDN w:val="0"/>
      <w:adjustRightInd w:val="0"/>
      <w:spacing w:line="360" w:lineRule="auto"/>
      <w:jc w:val="center"/>
      <w:outlineLvl w:val="0"/>
    </w:pPr>
    <w:rPr>
      <w:rFonts w:ascii="Verdana" w:eastAsia="Times New Roman" w:hAnsi="Verdana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5F5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C7E28"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Verdana" w:eastAsia="Times New Roman" w:hAnsi="Verdana"/>
      <w:b/>
      <w:bCs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15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5515C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551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515C"/>
  </w:style>
  <w:style w:type="paragraph" w:styleId="Pidipagina">
    <w:name w:val="footer"/>
    <w:basedOn w:val="Normale"/>
    <w:link w:val="PidipaginaCarattere"/>
    <w:uiPriority w:val="99"/>
    <w:unhideWhenUsed/>
    <w:rsid w:val="00D551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515C"/>
  </w:style>
  <w:style w:type="character" w:styleId="Collegamentoipertestuale">
    <w:name w:val="Hyperlink"/>
    <w:uiPriority w:val="99"/>
    <w:unhideWhenUsed/>
    <w:rsid w:val="00D5515C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D5515C"/>
    <w:rPr>
      <w:color w:val="800080"/>
      <w:u w:val="single"/>
    </w:rPr>
  </w:style>
  <w:style w:type="character" w:customStyle="1" w:styleId="Titolo1Carattere">
    <w:name w:val="Titolo 1 Carattere"/>
    <w:link w:val="Titolo1"/>
    <w:rsid w:val="005C7E28"/>
    <w:rPr>
      <w:rFonts w:ascii="Verdana" w:eastAsia="Times New Roman" w:hAnsi="Verdana"/>
      <w:sz w:val="24"/>
    </w:rPr>
  </w:style>
  <w:style w:type="character" w:customStyle="1" w:styleId="Titolo3Carattere">
    <w:name w:val="Titolo 3 Carattere"/>
    <w:link w:val="Titolo3"/>
    <w:semiHidden/>
    <w:rsid w:val="005C7E28"/>
    <w:rPr>
      <w:rFonts w:ascii="Verdana" w:eastAsia="Times New Roman" w:hAnsi="Verdana"/>
      <w:b/>
      <w:bCs/>
      <w:sz w:val="22"/>
    </w:rPr>
  </w:style>
  <w:style w:type="paragraph" w:styleId="NormaleWeb">
    <w:name w:val="Normal (Web)"/>
    <w:basedOn w:val="Normale"/>
    <w:uiPriority w:val="99"/>
    <w:unhideWhenUsed/>
    <w:rsid w:val="005C7E2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efault">
    <w:name w:val="Default"/>
    <w:rsid w:val="00B11B38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742B48"/>
    <w:pPr>
      <w:ind w:left="720"/>
      <w:contextualSpacing/>
    </w:pPr>
    <w:rPr>
      <w:rFonts w:ascii="Georgia" w:eastAsia="Times New Roman" w:hAnsi="Georgia"/>
      <w:sz w:val="28"/>
    </w:rPr>
  </w:style>
  <w:style w:type="character" w:customStyle="1" w:styleId="Titolo2Carattere">
    <w:name w:val="Titolo 2 Carattere"/>
    <w:link w:val="Titolo2"/>
    <w:uiPriority w:val="9"/>
    <w:semiHidden/>
    <w:rsid w:val="00B65F5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Corpotesto">
    <w:name w:val="Body Text"/>
    <w:basedOn w:val="Normale"/>
    <w:link w:val="CorpotestoCarattere"/>
    <w:semiHidden/>
    <w:unhideWhenUsed/>
    <w:rsid w:val="003810D7"/>
    <w:pPr>
      <w:jc w:val="both"/>
    </w:pPr>
    <w:rPr>
      <w:rFonts w:ascii="Arial" w:eastAsia="Times New Roman" w:hAnsi="Arial"/>
      <w:szCs w:val="20"/>
    </w:rPr>
  </w:style>
  <w:style w:type="character" w:customStyle="1" w:styleId="CorpotestoCarattere">
    <w:name w:val="Corpo testo Carattere"/>
    <w:link w:val="Corpotesto"/>
    <w:semiHidden/>
    <w:rsid w:val="003810D7"/>
    <w:rPr>
      <w:rFonts w:ascii="Arial" w:eastAsia="Times New Roman" w:hAnsi="Arial"/>
      <w:sz w:val="24"/>
    </w:rPr>
  </w:style>
  <w:style w:type="paragraph" w:styleId="Testonormale">
    <w:name w:val="Plain Text"/>
    <w:basedOn w:val="Normale"/>
    <w:link w:val="TestonormaleCarattere"/>
    <w:semiHidden/>
    <w:unhideWhenUsed/>
    <w:rsid w:val="003810D7"/>
    <w:rPr>
      <w:rFonts w:ascii="Courier New" w:eastAsia="Times New Roman" w:hAnsi="Courier New"/>
      <w:sz w:val="20"/>
      <w:szCs w:val="20"/>
    </w:rPr>
  </w:style>
  <w:style w:type="character" w:customStyle="1" w:styleId="TestonormaleCarattere">
    <w:name w:val="Testo normale Carattere"/>
    <w:link w:val="Testonormale"/>
    <w:semiHidden/>
    <w:rsid w:val="003810D7"/>
    <w:rPr>
      <w:rFonts w:ascii="Courier New" w:eastAsia="Times New Roman" w:hAnsi="Courier New"/>
    </w:rPr>
  </w:style>
  <w:style w:type="character" w:styleId="Enfasicorsivo">
    <w:name w:val="Emphasis"/>
    <w:uiPriority w:val="99"/>
    <w:qFormat/>
    <w:rsid w:val="00AD2B83"/>
    <w:rPr>
      <w:i/>
      <w:iCs/>
    </w:rPr>
  </w:style>
  <w:style w:type="paragraph" w:customStyle="1" w:styleId="1Destinatario">
    <w:name w:val="1 Destinatario"/>
    <w:basedOn w:val="Normale"/>
    <w:qFormat/>
    <w:locked/>
    <w:rsid w:val="009E7399"/>
    <w:pPr>
      <w:spacing w:before="120" w:line="300" w:lineRule="auto"/>
      <w:ind w:left="4678" w:right="-1276"/>
    </w:pPr>
    <w:rPr>
      <w:rFonts w:ascii="Arial" w:eastAsia="Calibri" w:hAnsi="Arial"/>
      <w:color w:val="5F5F5F"/>
      <w:sz w:val="20"/>
      <w:szCs w:val="20"/>
      <w:lang w:eastAsia="en-US"/>
    </w:rPr>
  </w:style>
  <w:style w:type="character" w:customStyle="1" w:styleId="2IndirizzoZchn">
    <w:name w:val="2 Indirizzo Zchn"/>
    <w:link w:val="2Indirizzo"/>
    <w:locked/>
    <w:rsid w:val="009E7399"/>
    <w:rPr>
      <w:rFonts w:ascii="Arial" w:hAnsi="Arial" w:cs="Arial"/>
      <w:color w:val="5F5F5F"/>
    </w:rPr>
  </w:style>
  <w:style w:type="paragraph" w:customStyle="1" w:styleId="2Indirizzo">
    <w:name w:val="2 Indirizzo"/>
    <w:basedOn w:val="Normale"/>
    <w:link w:val="2IndirizzoZchn"/>
    <w:qFormat/>
    <w:locked/>
    <w:rsid w:val="009E7399"/>
    <w:pPr>
      <w:spacing w:line="288" w:lineRule="auto"/>
      <w:ind w:left="4678" w:right="-1276"/>
      <w:contextualSpacing/>
    </w:pPr>
    <w:rPr>
      <w:rFonts w:ascii="Arial" w:hAnsi="Arial" w:cs="Arial"/>
      <w:color w:val="5F5F5F"/>
      <w:sz w:val="20"/>
      <w:szCs w:val="20"/>
    </w:rPr>
  </w:style>
  <w:style w:type="character" w:customStyle="1" w:styleId="4Luogo-DataZchn">
    <w:name w:val="4 Luogo - Data Zchn"/>
    <w:link w:val="4Luogo-Data"/>
    <w:locked/>
    <w:rsid w:val="009E7399"/>
    <w:rPr>
      <w:rFonts w:ascii="Arial" w:hAnsi="Arial" w:cs="Arial"/>
      <w:color w:val="5F5F5F"/>
    </w:rPr>
  </w:style>
  <w:style w:type="paragraph" w:customStyle="1" w:styleId="4Luogo-Data">
    <w:name w:val="4 Luogo - Data"/>
    <w:basedOn w:val="Normale"/>
    <w:link w:val="4Luogo-DataZchn"/>
    <w:qFormat/>
    <w:locked/>
    <w:rsid w:val="009E7399"/>
    <w:pPr>
      <w:spacing w:before="80" w:after="120" w:line="288" w:lineRule="auto"/>
      <w:ind w:left="851" w:hanging="851"/>
    </w:pPr>
    <w:rPr>
      <w:rFonts w:ascii="Arial" w:hAnsi="Arial" w:cs="Arial"/>
      <w:color w:val="5F5F5F"/>
      <w:sz w:val="20"/>
      <w:szCs w:val="20"/>
    </w:rPr>
  </w:style>
  <w:style w:type="paragraph" w:customStyle="1" w:styleId="10Nome">
    <w:name w:val="10 Nome"/>
    <w:basedOn w:val="Normale"/>
    <w:qFormat/>
    <w:locked/>
    <w:rsid w:val="009E7399"/>
    <w:pPr>
      <w:spacing w:before="220" w:line="276" w:lineRule="auto"/>
      <w:contextualSpacing/>
      <w:jc w:val="both"/>
    </w:pPr>
    <w:rPr>
      <w:rFonts w:ascii="Arial" w:eastAsia="Calibri" w:hAnsi="Arial"/>
      <w:color w:val="5F5F5F"/>
      <w:sz w:val="20"/>
      <w:szCs w:val="22"/>
      <w:lang w:eastAsia="en-US"/>
    </w:rPr>
  </w:style>
  <w:style w:type="character" w:customStyle="1" w:styleId="6OggettoZchn">
    <w:name w:val="6 Oggetto Zchn"/>
    <w:link w:val="6Oggetto"/>
    <w:locked/>
    <w:rsid w:val="009E7399"/>
    <w:rPr>
      <w:rFonts w:ascii="Arial" w:hAnsi="Arial" w:cs="Arial"/>
      <w:b/>
      <w:color w:val="5F5F5F"/>
    </w:rPr>
  </w:style>
  <w:style w:type="paragraph" w:customStyle="1" w:styleId="6Oggetto">
    <w:name w:val="6 Oggetto"/>
    <w:basedOn w:val="4Luogo-Data"/>
    <w:link w:val="6OggettoZchn"/>
    <w:qFormat/>
    <w:locked/>
    <w:rsid w:val="009E7399"/>
    <w:pPr>
      <w:spacing w:before="600"/>
      <w:contextualSpacing/>
    </w:pPr>
    <w:rPr>
      <w:b/>
    </w:rPr>
  </w:style>
  <w:style w:type="character" w:customStyle="1" w:styleId="3AllacorteseattenzioneZchn">
    <w:name w:val="3 Alla cortese attenzione Zchn"/>
    <w:link w:val="3Allacorteseattenzione"/>
    <w:locked/>
    <w:rsid w:val="009E7399"/>
    <w:rPr>
      <w:rFonts w:ascii="Arial" w:hAnsi="Arial" w:cs="Arial"/>
      <w:color w:val="5F5F5F"/>
      <w:u w:val="single"/>
    </w:rPr>
  </w:style>
  <w:style w:type="paragraph" w:customStyle="1" w:styleId="3Allacorteseattenzione">
    <w:name w:val="3 Alla cortese attenzione"/>
    <w:basedOn w:val="2Indirizzo"/>
    <w:link w:val="3AllacorteseattenzioneZchn"/>
    <w:qFormat/>
    <w:locked/>
    <w:rsid w:val="009E7399"/>
    <w:pPr>
      <w:spacing w:after="600"/>
    </w:pPr>
    <w:rPr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81428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table" w:styleId="Elencomedio2-Colore2">
    <w:name w:val="Medium List 2 Accent 2"/>
    <w:basedOn w:val="Tabellanormale"/>
    <w:uiPriority w:val="66"/>
    <w:unhideWhenUsed/>
    <w:rsid w:val="00D81428"/>
    <w:rPr>
      <w:rFonts w:eastAsia="Times New Roman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unhideWhenUsed/>
    <w:rsid w:val="00D81428"/>
    <w:rPr>
      <w:rFonts w:eastAsia="Times New Roman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itolo">
    <w:name w:val="Title"/>
    <w:basedOn w:val="Normale"/>
    <w:link w:val="TitoloCarattere"/>
    <w:qFormat/>
    <w:rsid w:val="00D17F4A"/>
    <w:pPr>
      <w:spacing w:line="360" w:lineRule="auto"/>
      <w:jc w:val="center"/>
    </w:pPr>
    <w:rPr>
      <w:rFonts w:ascii="Georgia" w:eastAsia="Times New Roman" w:hAnsi="Georgia"/>
      <w:b/>
      <w:bCs/>
    </w:rPr>
  </w:style>
  <w:style w:type="character" w:customStyle="1" w:styleId="TitoloCarattere">
    <w:name w:val="Titolo Carattere"/>
    <w:link w:val="Titolo"/>
    <w:rsid w:val="00D17F4A"/>
    <w:rPr>
      <w:rFonts w:ascii="Georgia" w:eastAsia="Times New Roman" w:hAnsi="Georgia"/>
      <w:b/>
      <w:bCs/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D17F4A"/>
    <w:pPr>
      <w:jc w:val="both"/>
    </w:pPr>
    <w:rPr>
      <w:rFonts w:ascii="Times New Roman" w:eastAsia="Times New Roman" w:hAnsi="Times New Roman"/>
      <w:b/>
      <w:szCs w:val="20"/>
    </w:rPr>
  </w:style>
  <w:style w:type="character" w:customStyle="1" w:styleId="SottotitoloCarattere">
    <w:name w:val="Sottotitolo Carattere"/>
    <w:link w:val="Sottotitolo"/>
    <w:rsid w:val="00D17F4A"/>
    <w:rPr>
      <w:rFonts w:ascii="Times New Roman" w:eastAsia="Times New Roman" w:hAnsi="Times New Roman"/>
      <w:b/>
      <w:sz w:val="24"/>
    </w:rPr>
  </w:style>
  <w:style w:type="paragraph" w:customStyle="1" w:styleId="Standard">
    <w:name w:val="Standard"/>
    <w:rsid w:val="002F5A15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sz w:val="22"/>
      <w:szCs w:val="22"/>
    </w:rPr>
  </w:style>
  <w:style w:type="table" w:styleId="Grigliatabella">
    <w:name w:val="Table Grid"/>
    <w:basedOn w:val="Tabellanormale"/>
    <w:uiPriority w:val="59"/>
    <w:rsid w:val="00F85CB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F85CBE"/>
    <w:rPr>
      <w:b/>
      <w:bCs/>
    </w:rPr>
  </w:style>
  <w:style w:type="character" w:styleId="Riferimentointenso">
    <w:name w:val="Intense Reference"/>
    <w:uiPriority w:val="32"/>
    <w:qFormat/>
    <w:rsid w:val="00C40059"/>
    <w:rPr>
      <w:b/>
      <w:bCs/>
      <w:smallCaps/>
      <w:color w:val="ED7D31"/>
      <w:spacing w:val="5"/>
      <w:u w:val="single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71860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rsid w:val="00671860"/>
    <w:rPr>
      <w:sz w:val="24"/>
      <w:szCs w:val="24"/>
    </w:rPr>
  </w:style>
  <w:style w:type="paragraph" w:customStyle="1" w:styleId="Riq">
    <w:name w:val="Riq"/>
    <w:basedOn w:val="Normale"/>
    <w:rsid w:val="003F1797"/>
    <w:pPr>
      <w:spacing w:line="360" w:lineRule="auto"/>
      <w:ind w:left="425"/>
    </w:pPr>
    <w:rPr>
      <w:rFonts w:ascii="Calibri" w:eastAsia="Calibri" w:hAnsi="Calibri"/>
      <w:sz w:val="22"/>
      <w:szCs w:val="22"/>
      <w:lang w:eastAsia="en-US"/>
    </w:rPr>
  </w:style>
  <w:style w:type="character" w:customStyle="1" w:styleId="emphasis">
    <w:name w:val="emphasis"/>
    <w:rsid w:val="00672ED5"/>
  </w:style>
  <w:style w:type="character" w:styleId="Menzionenonrisolta">
    <w:name w:val="Unresolved Mention"/>
    <w:basedOn w:val="Carpredefinitoparagrafo"/>
    <w:uiPriority w:val="99"/>
    <w:semiHidden/>
    <w:unhideWhenUsed/>
    <w:rsid w:val="00672E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6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93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3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5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12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73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870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8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6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4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88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9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20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45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8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43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3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23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53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86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7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3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009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68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68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736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29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06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96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88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45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55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04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862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783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76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3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54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45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4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fefoodwastestandup.eu/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ancoalimentare.it/abruzz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fficiostampa@abruzzo.bancoalimentar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460BEC-6851-46F5-B5BA-4A6496B82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MIlano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Granziero</dc:creator>
  <cp:keywords/>
  <dc:description/>
  <cp:lastModifiedBy>Piergiorgio</cp:lastModifiedBy>
  <cp:revision>3</cp:revision>
  <cp:lastPrinted>2019-03-07T10:52:00Z</cp:lastPrinted>
  <dcterms:created xsi:type="dcterms:W3CDTF">2019-03-07T10:51:00Z</dcterms:created>
  <dcterms:modified xsi:type="dcterms:W3CDTF">2019-03-07T10:53:00Z</dcterms:modified>
</cp:coreProperties>
</file>