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5532" w14:textId="77777777" w:rsidR="004B7ECE" w:rsidRPr="00E66787" w:rsidRDefault="004B7ECE" w:rsidP="004B7ECE">
      <w:pPr>
        <w:jc w:val="center"/>
        <w:rPr>
          <w:rFonts w:ascii="Calibri" w:eastAsia="Calibri" w:hAnsi="Calibri" w:cs="Calibri"/>
          <w:b/>
          <w:u w:val="single"/>
        </w:rPr>
      </w:pPr>
      <w:r w:rsidRPr="00E66787">
        <w:rPr>
          <w:rFonts w:ascii="Calibri" w:eastAsia="Calibri" w:hAnsi="Calibri" w:cs="Calibri"/>
          <w:b/>
          <w:u w:val="single"/>
        </w:rPr>
        <w:t>COMUNICATO STAMPA</w:t>
      </w:r>
    </w:p>
    <w:p w14:paraId="303C4764" w14:textId="77777777" w:rsidR="004B7ECE" w:rsidRDefault="004B7ECE" w:rsidP="004B7ECE">
      <w:pPr>
        <w:jc w:val="center"/>
        <w:rPr>
          <w:rFonts w:ascii="Calibri" w:eastAsia="Calibri" w:hAnsi="Calibri" w:cs="Calibri"/>
          <w:b/>
        </w:rPr>
      </w:pPr>
    </w:p>
    <w:p w14:paraId="138B9448" w14:textId="5D213DC8" w:rsidR="004B7ECE" w:rsidRDefault="004B7ECE" w:rsidP="004B7ECE">
      <w:pPr>
        <w:jc w:val="center"/>
        <w:rPr>
          <w:rFonts w:ascii="Calibri" w:eastAsia="Calibri" w:hAnsi="Calibri" w:cs="Calibri"/>
          <w:b/>
        </w:rPr>
      </w:pPr>
      <w:r>
        <w:rPr>
          <w:rFonts w:ascii="Calibri" w:eastAsia="Calibri" w:hAnsi="Calibri" w:cs="Calibri"/>
          <w:b/>
        </w:rPr>
        <w:t xml:space="preserve">SABATO 27 NOVEMBRE TORNA IN MOLISE ANCHE IN PRESENZA </w:t>
      </w:r>
    </w:p>
    <w:p w14:paraId="6CC45689" w14:textId="77777777" w:rsidR="004B7ECE" w:rsidRDefault="004B7ECE" w:rsidP="004B7ECE">
      <w:pPr>
        <w:jc w:val="center"/>
        <w:rPr>
          <w:rFonts w:ascii="Calibri" w:eastAsia="Calibri" w:hAnsi="Calibri" w:cs="Calibri"/>
          <w:u w:val="single"/>
        </w:rPr>
      </w:pPr>
      <w:r>
        <w:rPr>
          <w:rFonts w:ascii="Calibri" w:eastAsia="Calibri" w:hAnsi="Calibri" w:cs="Calibri"/>
          <w:b/>
        </w:rPr>
        <w:t>LA GIORNATA NAZIONALE DELLA COLLETTA ALIMENTARE</w:t>
      </w:r>
    </w:p>
    <w:p w14:paraId="4338B171" w14:textId="77777777" w:rsidR="004B7ECE" w:rsidRDefault="004B7ECE" w:rsidP="004B7ECE">
      <w:pPr>
        <w:jc w:val="center"/>
        <w:rPr>
          <w:rFonts w:ascii="Calibri" w:eastAsia="Calibri" w:hAnsi="Calibri" w:cs="Calibri"/>
          <w:u w:val="single"/>
        </w:rPr>
      </w:pPr>
      <w:bookmarkStart w:id="0" w:name="_heading=h.gjdgxs" w:colFirst="0" w:colLast="0"/>
      <w:bookmarkEnd w:id="0"/>
    </w:p>
    <w:p w14:paraId="70FC16A3" w14:textId="5F4C19EA" w:rsidR="004B7ECE" w:rsidRDefault="004B7ECE" w:rsidP="004B7ECE">
      <w:pPr>
        <w:jc w:val="center"/>
        <w:rPr>
          <w:rFonts w:asciiTheme="minorHAnsi" w:hAnsiTheme="minorHAnsi" w:cstheme="minorHAnsi"/>
          <w:i/>
        </w:rPr>
      </w:pPr>
      <w:r>
        <w:rPr>
          <w:rFonts w:asciiTheme="minorHAnsi" w:hAnsiTheme="minorHAnsi" w:cstheme="minorHAnsi"/>
          <w:i/>
        </w:rPr>
        <w:t>Migliaia di v</w:t>
      </w:r>
      <w:r w:rsidRPr="002C5086">
        <w:rPr>
          <w:rFonts w:asciiTheme="minorHAnsi" w:hAnsiTheme="minorHAnsi" w:cstheme="minorHAnsi"/>
          <w:i/>
        </w:rPr>
        <w:t xml:space="preserve">olontari con pettorina </w:t>
      </w:r>
      <w:r>
        <w:rPr>
          <w:rFonts w:asciiTheme="minorHAnsi" w:hAnsiTheme="minorHAnsi" w:cstheme="minorHAnsi"/>
          <w:i/>
        </w:rPr>
        <w:t>gialla e green pass saranno in numerosi punti vendita della regione: la spesa della solidarietà prosegue nei giorni successivi anche online</w:t>
      </w:r>
    </w:p>
    <w:p w14:paraId="11FD5C36" w14:textId="77777777" w:rsidR="004B7ECE" w:rsidRPr="002C5086" w:rsidRDefault="004B7ECE" w:rsidP="004B7ECE">
      <w:pPr>
        <w:jc w:val="center"/>
        <w:rPr>
          <w:rFonts w:asciiTheme="minorHAnsi" w:hAnsiTheme="minorHAnsi" w:cstheme="minorHAnsi"/>
          <w:i/>
        </w:rPr>
      </w:pPr>
    </w:p>
    <w:p w14:paraId="3FC733CC" w14:textId="5E097C4A" w:rsidR="004B7ECE" w:rsidRDefault="004B7ECE" w:rsidP="004B7ECE">
      <w:pPr>
        <w:jc w:val="both"/>
        <w:rPr>
          <w:rFonts w:ascii="Calibri" w:eastAsia="Calibri" w:hAnsi="Calibri" w:cs="Calibri"/>
          <w:bCs/>
        </w:rPr>
      </w:pPr>
      <w:r>
        <w:rPr>
          <w:rFonts w:ascii="Calibri" w:eastAsia="Calibri" w:hAnsi="Calibri" w:cs="Calibri"/>
          <w:bCs/>
        </w:rPr>
        <w:t>Campobasso, 2</w:t>
      </w:r>
      <w:r w:rsidR="00185EEB">
        <w:rPr>
          <w:rFonts w:ascii="Calibri" w:eastAsia="Calibri" w:hAnsi="Calibri" w:cs="Calibri"/>
          <w:bCs/>
        </w:rPr>
        <w:t>4</w:t>
      </w:r>
      <w:r>
        <w:rPr>
          <w:rFonts w:ascii="Calibri" w:eastAsia="Calibri" w:hAnsi="Calibri" w:cs="Calibri"/>
          <w:bCs/>
        </w:rPr>
        <w:t xml:space="preserve"> novembre 2021 – Torna anche in presenza la Giornata Nazionale della Colletta Alimentare, da venticinque anni l’evento di solidarietà più partecipato in Italia. Appuntamento sabato 27 novembre in migliaia di punti vendita molisani e, nei giorni successivi, nella modalità online inaugurata 2020. </w:t>
      </w:r>
    </w:p>
    <w:p w14:paraId="581AEB14" w14:textId="77777777" w:rsidR="004B7ECE" w:rsidRDefault="004B7ECE" w:rsidP="004B7ECE">
      <w:pPr>
        <w:ind w:firstLine="708"/>
        <w:jc w:val="both"/>
        <w:rPr>
          <w:rFonts w:ascii="Calibri" w:eastAsia="Calibri" w:hAnsi="Calibri" w:cs="Calibri"/>
        </w:rPr>
      </w:pPr>
      <w:r>
        <w:rPr>
          <w:rFonts w:ascii="Calibri" w:eastAsia="Calibri" w:hAnsi="Calibri" w:cs="Calibri"/>
          <w:bCs/>
        </w:rPr>
        <w:t xml:space="preserve">Come sempre, saranno migliaia i volontari ad accogliere i clienti nei supermercati e negozi aderenti, chiedendo di acquistare e donare </w:t>
      </w:r>
      <w:r>
        <w:rPr>
          <w:rFonts w:ascii="Calibri" w:eastAsia="Calibri" w:hAnsi="Calibri" w:cs="Calibri"/>
          <w:b/>
        </w:rPr>
        <w:t>omogeneizzati alla frutta</w:t>
      </w:r>
      <w:r>
        <w:rPr>
          <w:rFonts w:ascii="Calibri" w:eastAsia="Calibri" w:hAnsi="Calibri" w:cs="Calibri"/>
        </w:rPr>
        <w:t xml:space="preserve">, </w:t>
      </w:r>
      <w:r>
        <w:rPr>
          <w:rFonts w:ascii="Calibri" w:eastAsia="Calibri" w:hAnsi="Calibri" w:cs="Calibri"/>
          <w:b/>
        </w:rPr>
        <w:t>tonno e carne in scatola, olio, legumi, pelati</w:t>
      </w:r>
      <w:r>
        <w:rPr>
          <w:rFonts w:ascii="Calibri" w:eastAsia="Calibri" w:hAnsi="Calibri" w:cs="Calibri"/>
        </w:rPr>
        <w:t xml:space="preserve">. L’elenco completo dei punti vendita aderenti è disponibile sul sito </w:t>
      </w:r>
      <w:hyperlink r:id="rId7" w:history="1">
        <w:r w:rsidRPr="00445AE4">
          <w:rPr>
            <w:rStyle w:val="Collegamentoipertestuale"/>
            <w:rFonts w:ascii="Calibri" w:eastAsia="Calibri" w:hAnsi="Calibri" w:cs="Calibri"/>
          </w:rPr>
          <w:t>https://www.colletta.bancoalimentare.it/punti-vendita</w:t>
        </w:r>
      </w:hyperlink>
      <w:r>
        <w:rPr>
          <w:rFonts w:ascii="Calibri" w:eastAsia="Calibri" w:hAnsi="Calibri" w:cs="Calibri"/>
        </w:rPr>
        <w:t>. Riconoscibili dall’inconfondibile pettorina gialla, i volontari saranno muniti di green pass e mascherina, visto il perdurare della situazione di difficoltà legata alla pandemia.</w:t>
      </w:r>
    </w:p>
    <w:p w14:paraId="1BB95388" w14:textId="77777777" w:rsidR="004B7ECE" w:rsidRDefault="004B7ECE" w:rsidP="004B7ECE">
      <w:pPr>
        <w:pBdr>
          <w:top w:val="nil"/>
          <w:left w:val="nil"/>
          <w:bottom w:val="nil"/>
          <w:right w:val="nil"/>
          <w:between w:val="nil"/>
        </w:pBdr>
        <w:shd w:val="clear" w:color="auto" w:fill="FFFFFF"/>
        <w:ind w:firstLine="708"/>
        <w:jc w:val="both"/>
        <w:rPr>
          <w:rFonts w:ascii="Calibri" w:eastAsia="Calibri" w:hAnsi="Calibri" w:cs="Calibri"/>
          <w:color w:val="000000"/>
        </w:rPr>
      </w:pPr>
      <w:r>
        <w:rPr>
          <w:rFonts w:ascii="Calibri" w:eastAsia="Calibri" w:hAnsi="Calibri" w:cs="Calibri"/>
          <w:color w:val="000000"/>
        </w:rPr>
        <w:t xml:space="preserve">Per chi non riuscisse a recarsi in uno dei punti vendita aderenti, </w:t>
      </w:r>
      <w:r>
        <w:rPr>
          <w:rFonts w:ascii="Calibri" w:eastAsia="Calibri" w:hAnsi="Calibri" w:cs="Calibri"/>
          <w:b/>
          <w:color w:val="000000"/>
        </w:rPr>
        <w:t>sarà possibile donare la spesa anche online</w:t>
      </w:r>
      <w:r>
        <w:rPr>
          <w:rFonts w:ascii="Calibri" w:eastAsia="Calibri" w:hAnsi="Calibri" w:cs="Calibri"/>
          <w:color w:val="000000"/>
        </w:rPr>
        <w:t xml:space="preserve"> dal </w:t>
      </w:r>
      <w:r>
        <w:rPr>
          <w:rFonts w:ascii="Calibri" w:eastAsia="Calibri" w:hAnsi="Calibri" w:cs="Calibri"/>
          <w:b/>
          <w:color w:val="000000"/>
        </w:rPr>
        <w:t xml:space="preserve">29 novembre al 10 dicembre su </w:t>
      </w:r>
      <w:hyperlink r:id="rId8">
        <w:r>
          <w:rPr>
            <w:rFonts w:ascii="Calibri" w:eastAsia="Calibri" w:hAnsi="Calibri" w:cs="Calibri"/>
            <w:b/>
            <w:color w:val="0563C1"/>
            <w:u w:val="single"/>
          </w:rPr>
          <w:t>Amazon.it/bancoalimentare</w:t>
        </w:r>
      </w:hyperlink>
      <w:r>
        <w:rPr>
          <w:rFonts w:ascii="Calibri" w:eastAsia="Calibri" w:hAnsi="Calibri" w:cs="Calibri"/>
          <w:b/>
          <w:color w:val="000000"/>
        </w:rPr>
        <w:t>. Da domenica 28 novembre a domenica 5 dicembre</w:t>
      </w:r>
      <w:r>
        <w:rPr>
          <w:rFonts w:ascii="Calibri" w:eastAsia="Calibri" w:hAnsi="Calibri" w:cs="Calibri"/>
          <w:color w:val="000000"/>
        </w:rPr>
        <w:t xml:space="preserve"> 2021 la Colletta Alimentare continuerà anche attraverso le </w:t>
      </w:r>
      <w:r>
        <w:rPr>
          <w:rFonts w:ascii="Calibri" w:eastAsia="Calibri" w:hAnsi="Calibri" w:cs="Calibri"/>
          <w:b/>
          <w:color w:val="000000"/>
        </w:rPr>
        <w:t>Charity Card di Epipoli,</w:t>
      </w:r>
      <w:r>
        <w:rPr>
          <w:rFonts w:ascii="Calibri" w:eastAsia="Calibri" w:hAnsi="Calibri" w:cs="Calibri"/>
          <w:color w:val="000000"/>
        </w:rPr>
        <w:t xml:space="preserve"> da 2, 5 o 10 euro, che potranno essere acquistate nei supermercati aderenti all’iniziativa oppure online sul sito</w:t>
      </w:r>
      <w:r>
        <w:rPr>
          <w:rFonts w:ascii="Calibri" w:eastAsia="Calibri" w:hAnsi="Calibri" w:cs="Calibri"/>
          <w:color w:val="FF0000"/>
        </w:rPr>
        <w:t xml:space="preserve"> </w:t>
      </w:r>
      <w:hyperlink r:id="rId9">
        <w:r>
          <w:rPr>
            <w:rFonts w:ascii="Calibri" w:eastAsia="Calibri" w:hAnsi="Calibri" w:cs="Calibri"/>
            <w:color w:val="0563C1"/>
            <w:u w:val="single"/>
          </w:rPr>
          <w:t>www.mygiftcard.it</w:t>
        </w:r>
      </w:hyperlink>
      <w:r>
        <w:rPr>
          <w:rFonts w:ascii="Calibri" w:eastAsia="Calibri" w:hAnsi="Calibri" w:cs="Calibri"/>
          <w:color w:val="FF0000"/>
        </w:rPr>
        <w:t xml:space="preserve">. </w:t>
      </w:r>
      <w:r>
        <w:rPr>
          <w:rFonts w:ascii="Calibri" w:eastAsia="Calibri" w:hAnsi="Calibri" w:cs="Calibri"/>
          <w:color w:val="000000"/>
        </w:rPr>
        <w:t xml:space="preserve">Le donazioni saranno poi convertite in alimenti. </w:t>
      </w:r>
    </w:p>
    <w:p w14:paraId="2FC64626" w14:textId="6A4ED6E7" w:rsidR="004B7ECE" w:rsidRDefault="004B7ECE" w:rsidP="004B7ECE">
      <w:pPr>
        <w:pBdr>
          <w:top w:val="nil"/>
          <w:left w:val="nil"/>
          <w:bottom w:val="nil"/>
          <w:right w:val="nil"/>
          <w:between w:val="nil"/>
        </w:pBdr>
        <w:shd w:val="clear" w:color="auto" w:fill="FFFFFF"/>
        <w:ind w:firstLine="708"/>
        <w:jc w:val="both"/>
        <w:rPr>
          <w:rFonts w:ascii="Calibri" w:eastAsia="Calibri" w:hAnsi="Calibri" w:cs="Calibri"/>
          <w:color w:val="000000"/>
        </w:rPr>
      </w:pPr>
      <w:r>
        <w:rPr>
          <w:rFonts w:ascii="Calibri" w:eastAsia="Calibri" w:hAnsi="Calibri" w:cs="Calibri"/>
          <w:color w:val="000000"/>
        </w:rPr>
        <w:t xml:space="preserve">A beneficiare della raccolta, </w:t>
      </w:r>
      <w:r>
        <w:rPr>
          <w:rFonts w:ascii="Calibri" w:eastAsia="Calibri" w:hAnsi="Calibri" w:cs="Calibri"/>
          <w:b/>
          <w:bCs/>
          <w:color w:val="000000"/>
        </w:rPr>
        <w:t>5.818</w:t>
      </w:r>
      <w:r w:rsidRPr="00CC0D75">
        <w:rPr>
          <w:rFonts w:ascii="Calibri" w:eastAsia="Calibri" w:hAnsi="Calibri" w:cs="Calibri"/>
          <w:b/>
          <w:bCs/>
          <w:color w:val="000000"/>
        </w:rPr>
        <w:t xml:space="preserve"> bisognosi</w:t>
      </w:r>
      <w:r>
        <w:rPr>
          <w:rFonts w:ascii="Calibri" w:eastAsia="Calibri" w:hAnsi="Calibri" w:cs="Calibri"/>
          <w:color w:val="000000"/>
        </w:rPr>
        <w:t xml:space="preserve"> del Molise, assistiti da una rete di 40 enti convenzionati con il Banco Alimentare dell’Abruzzo, la sede della Rete Banco Alimentare operativa nelle due regioni.</w:t>
      </w:r>
    </w:p>
    <w:p w14:paraId="5E661498" w14:textId="77777777" w:rsidR="002B2800" w:rsidRDefault="002B2800" w:rsidP="002B2800">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ab/>
        <w:t xml:space="preserve">Un gesto concreto, ma anche educativo. Nel proporlo, gli organizzatori invitano a riflettere su questa frase di </w:t>
      </w:r>
      <w:r w:rsidRPr="00F428D8">
        <w:rPr>
          <w:rFonts w:ascii="Calibri" w:eastAsia="Calibri" w:hAnsi="Calibri" w:cs="Calibri"/>
          <w:b/>
          <w:bCs/>
          <w:color w:val="000000"/>
        </w:rPr>
        <w:t>Papa Francesco</w:t>
      </w:r>
      <w:r>
        <w:rPr>
          <w:rFonts w:ascii="Calibri" w:eastAsia="Calibri" w:hAnsi="Calibri" w:cs="Calibri"/>
          <w:color w:val="000000"/>
        </w:rPr>
        <w:t xml:space="preserve">, estratta dal Messaggio per la V Giornata Mondiale del Poveri: </w:t>
      </w:r>
      <w:r w:rsidRPr="00F428D8">
        <w:rPr>
          <w:rFonts w:ascii="Calibri" w:eastAsia="Calibri" w:hAnsi="Calibri" w:cs="Calibri"/>
          <w:color w:val="000000"/>
        </w:rPr>
        <w:t>“La condivisione genera fratellanza [...] è duratura [...] rafforza la solidarietà e pone le premesse necessarie per raggiungere la giustizia [...] uno stile di vita individualistico è complice nel generare povertà [...] se i poveri sono messi ai margini il concetto stesso di democrazia è messo in crisi”.</w:t>
      </w:r>
    </w:p>
    <w:p w14:paraId="50A407BB" w14:textId="1B6E5D12" w:rsidR="008D1411" w:rsidRDefault="008D1411" w:rsidP="008D1411">
      <w:pPr>
        <w:shd w:val="clear" w:color="auto" w:fill="FFFFFF"/>
        <w:ind w:firstLine="708"/>
        <w:jc w:val="both"/>
        <w:rPr>
          <w:rFonts w:ascii="Calibri" w:eastAsia="Calibri" w:hAnsi="Calibri" w:cs="Calibri"/>
          <w:color w:val="000000"/>
        </w:rPr>
      </w:pPr>
      <w:r>
        <w:rPr>
          <w:rFonts w:ascii="Calibri" w:eastAsia="Calibri" w:hAnsi="Calibri" w:cs="Calibri"/>
          <w:color w:val="000000"/>
        </w:rPr>
        <w:t xml:space="preserve">“La Colletta Alimentare – commenta </w:t>
      </w:r>
      <w:r>
        <w:rPr>
          <w:rFonts w:ascii="Calibri" w:eastAsia="Calibri" w:hAnsi="Calibri" w:cs="Calibri"/>
          <w:b/>
          <w:bCs/>
          <w:color w:val="000000"/>
        </w:rPr>
        <w:t>Antonio Dionisio</w:t>
      </w:r>
      <w:r>
        <w:rPr>
          <w:rFonts w:ascii="Calibri" w:eastAsia="Calibri" w:hAnsi="Calibri" w:cs="Calibri"/>
          <w:color w:val="000000"/>
        </w:rPr>
        <w:t xml:space="preserve">, presidente del Banco Alimentare Abruzzo e Molise – è un appuntamento nazionalpopolare, quindi alla portata di tutti. È un gesto concreto che permette di aiutare chi aiuta chi vive nel bisogno, ma soprattutto è un’occasione grande per educarci a riscoprire la condivisione, quanto mai necessaria come abbiamo scoperto in questo periodo di pandemia. Perché, come ci ha </w:t>
      </w:r>
      <w:r>
        <w:rPr>
          <w:rFonts w:ascii="Calibri" w:eastAsia="Calibri" w:hAnsi="Calibri" w:cs="Calibri"/>
          <w:color w:val="000000"/>
        </w:rPr>
        <w:lastRenderedPageBreak/>
        <w:t>insegnato Papa Francesco, nessuno si salva da solo. Per tutto questo, partecipiamo numerosi e generosi”.</w:t>
      </w:r>
    </w:p>
    <w:p w14:paraId="428DA9DD" w14:textId="77777777" w:rsidR="002B2800" w:rsidRDefault="002B2800" w:rsidP="002B2800">
      <w:pPr>
        <w:shd w:val="clear" w:color="auto" w:fill="FFFFFF"/>
        <w:ind w:firstLine="708"/>
        <w:jc w:val="both"/>
        <w:rPr>
          <w:rFonts w:ascii="Calibri" w:eastAsia="Calibri" w:hAnsi="Calibri" w:cs="Calibri"/>
        </w:rPr>
      </w:pPr>
      <w:r>
        <w:rPr>
          <w:rFonts w:ascii="Calibri" w:eastAsia="Calibri" w:hAnsi="Calibri" w:cs="Calibri"/>
          <w:b/>
          <w:color w:val="000000"/>
        </w:rPr>
        <w:t xml:space="preserve">Testimonial </w:t>
      </w:r>
      <w:r>
        <w:rPr>
          <w:rFonts w:ascii="Calibri" w:eastAsia="Calibri" w:hAnsi="Calibri" w:cs="Calibri"/>
          <w:color w:val="000000"/>
        </w:rPr>
        <w:t xml:space="preserve">della Colletta Alimentare 2021 è il calciatore </w:t>
      </w:r>
      <w:r>
        <w:rPr>
          <w:rFonts w:ascii="Calibri" w:eastAsia="Calibri" w:hAnsi="Calibri" w:cs="Calibri"/>
          <w:b/>
          <w:color w:val="000000"/>
        </w:rPr>
        <w:t>Giorgio Chiellini</w:t>
      </w:r>
      <w:r>
        <w:rPr>
          <w:rFonts w:ascii="Calibri" w:eastAsia="Calibri" w:hAnsi="Calibri" w:cs="Calibri"/>
          <w:color w:val="000000"/>
        </w:rPr>
        <w:t>, protagonista di uno spot di lancio dell’iniziativa solidale realizzato da Mate Agency</w:t>
      </w:r>
      <w:r>
        <w:rPr>
          <w:rFonts w:ascii="Calibri" w:eastAsia="Calibri" w:hAnsi="Calibri" w:cs="Calibri"/>
        </w:rPr>
        <w:t>. L’iniziativa è stata promossa anche sui social tramite un video a cui hanno partecipato Andrea Delogu, Claudio Marchisio, Claudia Penoni, Paolo Cevoli, Norma Cerletti, Giusy Buscemi.</w:t>
      </w:r>
    </w:p>
    <w:p w14:paraId="4FBA5B1A" w14:textId="77777777" w:rsidR="002B2800" w:rsidRDefault="002B2800" w:rsidP="002B2800">
      <w:pPr>
        <w:shd w:val="clear" w:color="auto" w:fill="FFFFFF"/>
        <w:ind w:firstLine="708"/>
        <w:jc w:val="both"/>
        <w:rPr>
          <w:rFonts w:ascii="Calibri" w:eastAsia="Calibri" w:hAnsi="Calibri" w:cs="Calibri"/>
          <w:color w:val="000000"/>
        </w:rPr>
      </w:pPr>
      <w:r>
        <w:rPr>
          <w:rFonts w:ascii="Calibri" w:eastAsia="Calibri" w:hAnsi="Calibri" w:cs="Calibri"/>
          <w:color w:val="000000"/>
        </w:rPr>
        <w:t xml:space="preserve">La Colletta Alimentare, gesto con il quale la Fondazione Banco Alimentare aderisce alla </w:t>
      </w:r>
      <w:r>
        <w:rPr>
          <w:rFonts w:ascii="Calibri" w:eastAsia="Calibri" w:hAnsi="Calibri" w:cs="Calibri"/>
          <w:b/>
          <w:color w:val="000000"/>
        </w:rPr>
        <w:t xml:space="preserve">Giornata Mondiale dei Poveri 2021 </w:t>
      </w:r>
      <w:r>
        <w:rPr>
          <w:rFonts w:ascii="Calibri" w:eastAsia="Calibri" w:hAnsi="Calibri" w:cs="Calibri"/>
          <w:color w:val="000000"/>
        </w:rPr>
        <w:t>indetta da Papa Francesco, è resa possibile grazie alla collaborazione</w:t>
      </w:r>
      <w:r>
        <w:rPr>
          <w:rFonts w:ascii="Calibri" w:eastAsia="Calibri" w:hAnsi="Calibri" w:cs="Calibri"/>
          <w:color w:val="1F497D"/>
        </w:rPr>
        <w:t> </w:t>
      </w:r>
      <w:r>
        <w:rPr>
          <w:rFonts w:ascii="Calibri" w:eastAsia="Calibri" w:hAnsi="Calibri" w:cs="Calibri"/>
          <w:color w:val="000000"/>
        </w:rPr>
        <w:t>con l’</w:t>
      </w:r>
      <w:r>
        <w:rPr>
          <w:rFonts w:ascii="Calibri" w:eastAsia="Calibri" w:hAnsi="Calibri" w:cs="Calibri"/>
          <w:b/>
          <w:color w:val="000000"/>
        </w:rPr>
        <w:t>Esercito</w:t>
      </w:r>
      <w:r>
        <w:rPr>
          <w:rFonts w:ascii="Calibri" w:eastAsia="Calibri" w:hAnsi="Calibri" w:cs="Calibri"/>
          <w:color w:val="1F497D"/>
        </w:rPr>
        <w:t xml:space="preserve">, </w:t>
      </w:r>
      <w:r>
        <w:rPr>
          <w:rFonts w:ascii="Calibri" w:eastAsia="Calibri" w:hAnsi="Calibri" w:cs="Calibri"/>
          <w:color w:val="000000"/>
        </w:rPr>
        <w:t>con l’</w:t>
      </w:r>
      <w:r>
        <w:rPr>
          <w:rFonts w:ascii="Calibri" w:eastAsia="Calibri" w:hAnsi="Calibri" w:cs="Calibri"/>
          <w:b/>
          <w:color w:val="000000"/>
        </w:rPr>
        <w:t>Associazione Nazionale Alpini</w:t>
      </w:r>
      <w:r>
        <w:rPr>
          <w:rFonts w:ascii="Calibri" w:eastAsia="Calibri" w:hAnsi="Calibri" w:cs="Calibri"/>
          <w:color w:val="000000"/>
        </w:rPr>
        <w:t>, con l’</w:t>
      </w:r>
      <w:r>
        <w:rPr>
          <w:rFonts w:ascii="Calibri" w:eastAsia="Calibri" w:hAnsi="Calibri" w:cs="Calibri"/>
          <w:b/>
          <w:color w:val="000000"/>
        </w:rPr>
        <w:t>Associazione Nazionale Bersaglieri</w:t>
      </w:r>
      <w:r>
        <w:rPr>
          <w:rFonts w:ascii="Calibri" w:eastAsia="Calibri" w:hAnsi="Calibri" w:cs="Calibri"/>
          <w:color w:val="000000"/>
        </w:rPr>
        <w:t>, con la </w:t>
      </w:r>
      <w:r>
        <w:rPr>
          <w:rFonts w:ascii="Calibri" w:eastAsia="Calibri" w:hAnsi="Calibri" w:cs="Calibri"/>
          <w:b/>
          <w:color w:val="000000"/>
        </w:rPr>
        <w:t>Società di San Vincenzo De Paoli, </w:t>
      </w:r>
      <w:r>
        <w:rPr>
          <w:rFonts w:ascii="Calibri" w:eastAsia="Calibri" w:hAnsi="Calibri" w:cs="Calibri"/>
          <w:color w:val="000000"/>
        </w:rPr>
        <w:t>con la </w:t>
      </w:r>
      <w:r>
        <w:rPr>
          <w:rFonts w:ascii="Calibri" w:eastAsia="Calibri" w:hAnsi="Calibri" w:cs="Calibri"/>
          <w:b/>
          <w:color w:val="000000"/>
        </w:rPr>
        <w:t>Compagnia delle Opere Sociali</w:t>
      </w:r>
      <w:r>
        <w:rPr>
          <w:rFonts w:ascii="Calibri" w:eastAsia="Calibri" w:hAnsi="Calibri" w:cs="Calibri"/>
          <w:color w:val="000000"/>
        </w:rPr>
        <w:t xml:space="preserve"> e altre associazioni caritative. Main sponsor: </w:t>
      </w:r>
      <w:r>
        <w:rPr>
          <w:rFonts w:ascii="Calibri" w:eastAsia="Calibri" w:hAnsi="Calibri" w:cs="Calibri"/>
          <w:b/>
          <w:color w:val="000000"/>
        </w:rPr>
        <w:t xml:space="preserve">UnipolSai Assicurazioni, Eni, Coca-Cola. </w:t>
      </w:r>
      <w:r>
        <w:rPr>
          <w:rFonts w:ascii="Calibri" w:eastAsia="Calibri" w:hAnsi="Calibri" w:cs="Calibri"/>
          <w:color w:val="000000"/>
        </w:rPr>
        <w:t xml:space="preserve">Partner istituzionale: </w:t>
      </w:r>
      <w:r>
        <w:rPr>
          <w:rFonts w:ascii="Calibri" w:eastAsia="Calibri" w:hAnsi="Calibri" w:cs="Calibri"/>
          <w:b/>
          <w:color w:val="000000"/>
        </w:rPr>
        <w:t xml:space="preserve">Intesa Sanpaolo. </w:t>
      </w:r>
      <w:r>
        <w:rPr>
          <w:rFonts w:ascii="Calibri" w:eastAsia="Calibri" w:hAnsi="Calibri" w:cs="Calibri"/>
          <w:color w:val="000000"/>
        </w:rPr>
        <w:t xml:space="preserve">Partner logistico: </w:t>
      </w:r>
      <w:r>
        <w:rPr>
          <w:rFonts w:ascii="Calibri" w:eastAsia="Calibri" w:hAnsi="Calibri" w:cs="Calibri"/>
          <w:b/>
          <w:color w:val="000000"/>
        </w:rPr>
        <w:t>Poste Italiane, Number 1 Logistics Group, Lactalis Italia.</w:t>
      </w:r>
    </w:p>
    <w:p w14:paraId="0C91704B" w14:textId="77777777" w:rsidR="002B2800" w:rsidRDefault="002B2800" w:rsidP="004B7ECE">
      <w:pPr>
        <w:pBdr>
          <w:top w:val="nil"/>
          <w:left w:val="nil"/>
          <w:bottom w:val="nil"/>
          <w:right w:val="nil"/>
          <w:between w:val="nil"/>
        </w:pBdr>
        <w:shd w:val="clear" w:color="auto" w:fill="FFFFFF"/>
        <w:jc w:val="both"/>
        <w:rPr>
          <w:rFonts w:ascii="Calibri" w:eastAsia="Calibri" w:hAnsi="Calibri" w:cs="Calibri"/>
          <w:color w:val="000000"/>
        </w:rPr>
      </w:pPr>
    </w:p>
    <w:p w14:paraId="0C9661C3" w14:textId="3E14026E" w:rsidR="004B7ECE" w:rsidRDefault="004B7ECE" w:rsidP="004B7ECE">
      <w:pPr>
        <w:rPr>
          <w:rFonts w:ascii="Calibri" w:eastAsia="Calibri" w:hAnsi="Calibri" w:cs="Calibri"/>
          <w:bCs/>
        </w:rPr>
      </w:pPr>
      <w:r>
        <w:rPr>
          <w:rFonts w:ascii="Calibri" w:eastAsia="Calibri" w:hAnsi="Calibri" w:cs="Calibri"/>
          <w:bCs/>
        </w:rPr>
        <w:t>Informazioni sul Banco Alimentare in Abruzzo e Molise:</w:t>
      </w:r>
    </w:p>
    <w:p w14:paraId="00312B6B" w14:textId="77777777" w:rsidR="004B7ECE" w:rsidRDefault="004B7ECE" w:rsidP="004B7ECE">
      <w:pPr>
        <w:pStyle w:val="Paragrafoelenco"/>
        <w:numPr>
          <w:ilvl w:val="0"/>
          <w:numId w:val="1"/>
        </w:numPr>
        <w:rPr>
          <w:rFonts w:ascii="Calibri" w:eastAsia="Calibri" w:hAnsi="Calibri" w:cs="Calibri"/>
          <w:bCs/>
        </w:rPr>
      </w:pPr>
      <w:r>
        <w:rPr>
          <w:rFonts w:ascii="Calibri" w:eastAsia="Calibri" w:hAnsi="Calibri" w:cs="Calibri"/>
          <w:bCs/>
        </w:rPr>
        <w:t xml:space="preserve">Web: </w:t>
      </w:r>
      <w:hyperlink r:id="rId10" w:history="1">
        <w:r w:rsidRPr="00445AE4">
          <w:rPr>
            <w:rStyle w:val="Collegamentoipertestuale"/>
            <w:rFonts w:ascii="Calibri" w:eastAsia="Calibri" w:hAnsi="Calibri" w:cs="Calibri"/>
            <w:bCs/>
          </w:rPr>
          <w:t>www.bancoalimentare.it/abruzzo</w:t>
        </w:r>
      </w:hyperlink>
    </w:p>
    <w:p w14:paraId="795B5679" w14:textId="77777777" w:rsidR="004B7ECE" w:rsidRDefault="004B7ECE" w:rsidP="004B7ECE">
      <w:pPr>
        <w:pStyle w:val="Paragrafoelenco"/>
        <w:numPr>
          <w:ilvl w:val="0"/>
          <w:numId w:val="1"/>
        </w:numPr>
        <w:rPr>
          <w:rFonts w:ascii="Calibri" w:eastAsia="Calibri" w:hAnsi="Calibri" w:cs="Calibri"/>
          <w:bCs/>
        </w:rPr>
      </w:pPr>
      <w:r>
        <w:rPr>
          <w:rFonts w:ascii="Calibri" w:eastAsia="Calibri" w:hAnsi="Calibri" w:cs="Calibri"/>
          <w:bCs/>
        </w:rPr>
        <w:t>Fb: bancoalimentareabruzzomolise</w:t>
      </w:r>
    </w:p>
    <w:p w14:paraId="40115F69" w14:textId="77777777" w:rsidR="004B7ECE" w:rsidRDefault="004B7ECE" w:rsidP="004B7ECE">
      <w:pPr>
        <w:pStyle w:val="Paragrafoelenco"/>
        <w:numPr>
          <w:ilvl w:val="0"/>
          <w:numId w:val="1"/>
        </w:numPr>
        <w:rPr>
          <w:rFonts w:ascii="Calibri" w:eastAsia="Calibri" w:hAnsi="Calibri" w:cs="Calibri"/>
          <w:bCs/>
        </w:rPr>
      </w:pPr>
      <w:r>
        <w:rPr>
          <w:rFonts w:ascii="Calibri" w:eastAsia="Calibri" w:hAnsi="Calibri" w:cs="Calibri"/>
          <w:bCs/>
        </w:rPr>
        <w:t>Ig: bancoabruzzo</w:t>
      </w:r>
    </w:p>
    <w:p w14:paraId="75862651" w14:textId="77777777" w:rsidR="004B7ECE" w:rsidRPr="002C5086" w:rsidRDefault="004B7ECE" w:rsidP="004B7ECE">
      <w:pPr>
        <w:pStyle w:val="Paragrafoelenco"/>
        <w:numPr>
          <w:ilvl w:val="0"/>
          <w:numId w:val="1"/>
        </w:numPr>
        <w:rPr>
          <w:rFonts w:ascii="Calibri" w:eastAsia="Calibri" w:hAnsi="Calibri" w:cs="Calibri"/>
          <w:bCs/>
        </w:rPr>
      </w:pPr>
      <w:r>
        <w:rPr>
          <w:rFonts w:ascii="Calibri" w:eastAsia="Calibri" w:hAnsi="Calibri" w:cs="Calibri"/>
          <w:bCs/>
        </w:rPr>
        <w:t>Hashtag ufficiale: #Colletta21</w:t>
      </w:r>
    </w:p>
    <w:p w14:paraId="4F732AB9" w14:textId="77777777" w:rsidR="004B7ECE" w:rsidRDefault="004B7ECE" w:rsidP="004B7ECE">
      <w:pPr>
        <w:rPr>
          <w:rFonts w:ascii="Calibri" w:eastAsia="Calibri" w:hAnsi="Calibri" w:cs="Calibri"/>
          <w:bCs/>
        </w:rPr>
      </w:pPr>
    </w:p>
    <w:p w14:paraId="3678F633" w14:textId="20AE07EF" w:rsidR="004B7ECE" w:rsidRDefault="004B7ECE" w:rsidP="004B7ECE">
      <w:pPr>
        <w:rPr>
          <w:rFonts w:ascii="Calibri" w:eastAsia="Calibri" w:hAnsi="Calibri" w:cs="Calibri"/>
          <w:bCs/>
        </w:rPr>
      </w:pPr>
      <w:r w:rsidRPr="002C5086">
        <w:rPr>
          <w:rFonts w:ascii="Calibri" w:eastAsia="Calibri" w:hAnsi="Calibri" w:cs="Calibri"/>
          <w:bCs/>
        </w:rPr>
        <w:t>Informazioni per la stampa</w:t>
      </w:r>
      <w:r>
        <w:rPr>
          <w:rFonts w:ascii="Calibri" w:eastAsia="Calibri" w:hAnsi="Calibri" w:cs="Calibri"/>
          <w:bCs/>
        </w:rPr>
        <w:t>:</w:t>
      </w:r>
    </w:p>
    <w:p w14:paraId="5989D745" w14:textId="77777777" w:rsidR="004B7ECE" w:rsidRDefault="004B7ECE" w:rsidP="004B7ECE">
      <w:pPr>
        <w:rPr>
          <w:rFonts w:ascii="Calibri" w:eastAsia="Calibri" w:hAnsi="Calibri" w:cs="Calibri"/>
          <w:bCs/>
        </w:rPr>
      </w:pPr>
    </w:p>
    <w:p w14:paraId="18145C9E" w14:textId="77777777" w:rsidR="004B7ECE" w:rsidRDefault="004B7ECE" w:rsidP="004B7ECE">
      <w:pPr>
        <w:rPr>
          <w:rFonts w:ascii="Calibri" w:eastAsia="Calibri" w:hAnsi="Calibri" w:cs="Calibri"/>
          <w:bCs/>
        </w:rPr>
      </w:pPr>
      <w:r>
        <w:rPr>
          <w:rFonts w:ascii="Calibri" w:eastAsia="Calibri" w:hAnsi="Calibri" w:cs="Calibri"/>
          <w:bCs/>
        </w:rPr>
        <w:t>Piergiorgio Greco</w:t>
      </w:r>
    </w:p>
    <w:p w14:paraId="6031D81D" w14:textId="77777777" w:rsidR="004B7ECE" w:rsidRDefault="004B7ECE" w:rsidP="004B7ECE">
      <w:pPr>
        <w:rPr>
          <w:rFonts w:ascii="Calibri" w:eastAsia="Calibri" w:hAnsi="Calibri" w:cs="Calibri"/>
          <w:bCs/>
        </w:rPr>
      </w:pPr>
      <w:r>
        <w:rPr>
          <w:rFonts w:ascii="Calibri" w:eastAsia="Calibri" w:hAnsi="Calibri" w:cs="Calibri"/>
          <w:bCs/>
        </w:rPr>
        <w:t>Ufficio Stampa Banco Alimentare Abruzzo</w:t>
      </w:r>
    </w:p>
    <w:p w14:paraId="733CABA5" w14:textId="77777777" w:rsidR="004B7ECE" w:rsidRDefault="004B7ECE" w:rsidP="004B7ECE">
      <w:pPr>
        <w:rPr>
          <w:rFonts w:ascii="Calibri" w:eastAsia="Calibri" w:hAnsi="Calibri" w:cs="Calibri"/>
          <w:bCs/>
        </w:rPr>
      </w:pPr>
      <w:r>
        <w:rPr>
          <w:rFonts w:ascii="Calibri" w:eastAsia="Calibri" w:hAnsi="Calibri" w:cs="Calibri"/>
          <w:bCs/>
        </w:rPr>
        <w:t>335 1709639</w:t>
      </w:r>
    </w:p>
    <w:p w14:paraId="7991D458" w14:textId="77777777" w:rsidR="004B7ECE" w:rsidRDefault="00C10F25" w:rsidP="004B7ECE">
      <w:pPr>
        <w:rPr>
          <w:rFonts w:ascii="Calibri" w:eastAsia="Calibri" w:hAnsi="Calibri" w:cs="Calibri"/>
          <w:bCs/>
        </w:rPr>
      </w:pPr>
      <w:hyperlink r:id="rId11" w:history="1">
        <w:r w:rsidR="004B7ECE" w:rsidRPr="00445AE4">
          <w:rPr>
            <w:rStyle w:val="Collegamentoipertestuale"/>
            <w:rFonts w:ascii="Calibri" w:eastAsia="Calibri" w:hAnsi="Calibri" w:cs="Calibri"/>
            <w:bCs/>
          </w:rPr>
          <w:t>ufficiostampa@abruzzo.bancoalimentare.it</w:t>
        </w:r>
      </w:hyperlink>
    </w:p>
    <w:p w14:paraId="6A8C3A76" w14:textId="77777777" w:rsidR="004B7ECE" w:rsidRPr="002C5086" w:rsidRDefault="004B7ECE" w:rsidP="004B7ECE">
      <w:pPr>
        <w:rPr>
          <w:bCs/>
        </w:rPr>
      </w:pPr>
    </w:p>
    <w:p w14:paraId="5780DB41" w14:textId="77777777" w:rsidR="00811642" w:rsidRDefault="00811642"/>
    <w:sectPr w:rsidR="00811642">
      <w:headerReference w:type="even" r:id="rId12"/>
      <w:headerReference w:type="default" r:id="rId13"/>
      <w:headerReference w:type="first" r:id="rId14"/>
      <w:pgSz w:w="11906" w:h="16838"/>
      <w:pgMar w:top="2552" w:right="1552" w:bottom="2835"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33DA" w14:textId="77777777" w:rsidR="00C10F25" w:rsidRDefault="00C10F25">
      <w:r>
        <w:separator/>
      </w:r>
    </w:p>
  </w:endnote>
  <w:endnote w:type="continuationSeparator" w:id="0">
    <w:p w14:paraId="42F5E983" w14:textId="77777777" w:rsidR="00C10F25" w:rsidRDefault="00C1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385C" w14:textId="77777777" w:rsidR="00C10F25" w:rsidRDefault="00C10F25">
      <w:r>
        <w:separator/>
      </w:r>
    </w:p>
  </w:footnote>
  <w:footnote w:type="continuationSeparator" w:id="0">
    <w:p w14:paraId="785AA344" w14:textId="77777777" w:rsidR="00C10F25" w:rsidRDefault="00C1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C2DF" w14:textId="77777777" w:rsidR="004E55EE" w:rsidRDefault="004B7ECE">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61312" behindDoc="1" locked="0" layoutInCell="1" hidden="0" allowOverlap="1" wp14:anchorId="1D0FD6EA" wp14:editId="03B49F69">
          <wp:simplePos x="0" y="0"/>
          <wp:positionH relativeFrom="margin">
            <wp:align>center</wp:align>
          </wp:positionH>
          <wp:positionV relativeFrom="margin">
            <wp:align>center</wp:align>
          </wp:positionV>
          <wp:extent cx="7556400" cy="1069344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5B63" w14:textId="77777777" w:rsidR="004E55EE" w:rsidRDefault="004B7ECE">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noProof/>
        <w:color w:val="000000"/>
      </w:rPr>
      <w:drawing>
        <wp:anchor distT="0" distB="0" distL="0" distR="0" simplePos="0" relativeHeight="251659264" behindDoc="1" locked="0" layoutInCell="1" hidden="0" allowOverlap="1" wp14:anchorId="43542ECD" wp14:editId="0F943608">
          <wp:simplePos x="0" y="0"/>
          <wp:positionH relativeFrom="margin">
            <wp:align>center</wp:align>
          </wp:positionH>
          <wp:positionV relativeFrom="margin">
            <wp:align>center</wp:align>
          </wp:positionV>
          <wp:extent cx="7556400" cy="1069344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3D1E" w14:textId="77777777" w:rsidR="004E55EE" w:rsidRDefault="004B7ECE">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noProof/>
        <w:color w:val="000000"/>
      </w:rPr>
      <w:drawing>
        <wp:anchor distT="0" distB="0" distL="0" distR="0" simplePos="0" relativeHeight="251660288" behindDoc="1" locked="0" layoutInCell="1" hidden="0" allowOverlap="1" wp14:anchorId="43E9964A" wp14:editId="7337765D">
          <wp:simplePos x="0" y="0"/>
          <wp:positionH relativeFrom="margin">
            <wp:align>center</wp:align>
          </wp:positionH>
          <wp:positionV relativeFrom="margin">
            <wp:align>center</wp:align>
          </wp:positionV>
          <wp:extent cx="7556400" cy="106934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A72A2"/>
    <w:multiLevelType w:val="hybridMultilevel"/>
    <w:tmpl w:val="A87ABF36"/>
    <w:lvl w:ilvl="0" w:tplc="BDF4B5EC">
      <w:start w:val="33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CE"/>
    <w:rsid w:val="00185EEB"/>
    <w:rsid w:val="00234A4E"/>
    <w:rsid w:val="002B2800"/>
    <w:rsid w:val="002B46B9"/>
    <w:rsid w:val="004B7ECE"/>
    <w:rsid w:val="006E3332"/>
    <w:rsid w:val="00811642"/>
    <w:rsid w:val="008D1411"/>
    <w:rsid w:val="009B05C6"/>
    <w:rsid w:val="00C10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D122"/>
  <w15:chartTrackingRefBased/>
  <w15:docId w15:val="{4ED96521-3C75-4950-A212-A9FE3F8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7ECE"/>
    <w:pPr>
      <w:jc w:val="left"/>
    </w:pPr>
    <w:rPr>
      <w:rFonts w:ascii="Cambria" w:eastAsia="MS Mincho" w:hAnsi="Cambria"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B7ECE"/>
    <w:rPr>
      <w:color w:val="0563C1" w:themeColor="hyperlink"/>
      <w:u w:val="single"/>
    </w:rPr>
  </w:style>
  <w:style w:type="paragraph" w:styleId="Paragrafoelenco">
    <w:name w:val="List Paragraph"/>
    <w:basedOn w:val="Normale"/>
    <w:uiPriority w:val="34"/>
    <w:qFormat/>
    <w:rsid w:val="004B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on.it/bancoalimentar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lletta.bancoalimentare.it/punti-vendit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ficiostampa@abruzzo.bancoalimentar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ncoalimentare.it/abruzzo" TargetMode="External"/><Relationship Id="rId4" Type="http://schemas.openxmlformats.org/officeDocument/2006/relationships/webSettings" Target="webSettings.xml"/><Relationship Id="rId9" Type="http://schemas.openxmlformats.org/officeDocument/2006/relationships/hyperlink" Target="http://www.mygiftcard.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Greco P IVA 01931270688</dc:creator>
  <cp:keywords/>
  <dc:description/>
  <cp:lastModifiedBy>Piergiorgio Greco P IVA 01931270688</cp:lastModifiedBy>
  <cp:revision>5</cp:revision>
  <dcterms:created xsi:type="dcterms:W3CDTF">2021-11-22T14:50:00Z</dcterms:created>
  <dcterms:modified xsi:type="dcterms:W3CDTF">2021-11-24T07:46:00Z</dcterms:modified>
</cp:coreProperties>
</file>