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370C" w14:textId="77777777" w:rsidR="00A978B8" w:rsidRDefault="00A978B8" w:rsidP="000B5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COMUNICATO STAMPA</w:t>
      </w:r>
    </w:p>
    <w:p w14:paraId="31434217" w14:textId="77777777" w:rsidR="000B54A9" w:rsidRDefault="000B54A9" w:rsidP="000B54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1CCE7B5D" w14:textId="77777777" w:rsidR="00A978B8" w:rsidRPr="000B54A9" w:rsidRDefault="00A978B8" w:rsidP="000B54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8"/>
          <w:szCs w:val="38"/>
        </w:rPr>
      </w:pPr>
      <w:r w:rsidRPr="000B54A9">
        <w:rPr>
          <w:rFonts w:ascii="Calibri" w:hAnsi="Calibri" w:cs="Calibri"/>
          <w:b/>
          <w:sz w:val="38"/>
          <w:szCs w:val="38"/>
        </w:rPr>
        <w:t>IL CIBO CHE NON NUTRE NESSUNO</w:t>
      </w:r>
    </w:p>
    <w:p w14:paraId="385F5482" w14:textId="77777777" w:rsidR="00A978B8" w:rsidRPr="000B54A9" w:rsidRDefault="00A978B8" w:rsidP="000B54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0B54A9">
        <w:rPr>
          <w:rFonts w:ascii="Calibri" w:hAnsi="Calibri" w:cs="Calibri"/>
          <w:sz w:val="36"/>
          <w:szCs w:val="36"/>
        </w:rPr>
        <w:t>CONVEGNO NAZIONALE</w:t>
      </w:r>
    </w:p>
    <w:p w14:paraId="3C39E222" w14:textId="77777777" w:rsidR="00A978B8" w:rsidRPr="000B54A9" w:rsidRDefault="00A978B8" w:rsidP="000B54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0B54A9">
        <w:rPr>
          <w:rFonts w:ascii="Calibri" w:hAnsi="Calibri" w:cs="Calibri"/>
          <w:sz w:val="36"/>
          <w:szCs w:val="36"/>
        </w:rPr>
        <w:t>Venerdì 28 ottobre 2016</w:t>
      </w:r>
    </w:p>
    <w:p w14:paraId="13A50334" w14:textId="77777777" w:rsidR="00A978B8" w:rsidRPr="000B54A9" w:rsidRDefault="00A978B8" w:rsidP="000B54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0B54A9">
        <w:rPr>
          <w:rFonts w:ascii="Calibri" w:hAnsi="Calibri" w:cs="Calibri"/>
          <w:sz w:val="36"/>
          <w:szCs w:val="36"/>
        </w:rPr>
        <w:t>Centro Congressi Giovanni XXIII</w:t>
      </w:r>
    </w:p>
    <w:p w14:paraId="3C7894FE" w14:textId="2D8886DE" w:rsidR="00A978B8" w:rsidRDefault="00A978B8" w:rsidP="000B54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0B54A9">
        <w:rPr>
          <w:rFonts w:ascii="Calibri" w:hAnsi="Calibri" w:cs="Calibri"/>
          <w:sz w:val="36"/>
          <w:szCs w:val="36"/>
        </w:rPr>
        <w:t xml:space="preserve">V.le Papa Giovanni XXIII, 106 </w:t>
      </w:r>
      <w:r w:rsidR="000B54A9">
        <w:rPr>
          <w:rFonts w:ascii="Calibri" w:hAnsi="Calibri" w:cs="Calibri"/>
          <w:sz w:val="36"/>
          <w:szCs w:val="36"/>
        </w:rPr>
        <w:t>–</w:t>
      </w:r>
      <w:r w:rsidRPr="000B54A9">
        <w:rPr>
          <w:rFonts w:ascii="Calibri" w:hAnsi="Calibri" w:cs="Calibri"/>
          <w:sz w:val="36"/>
          <w:szCs w:val="36"/>
        </w:rPr>
        <w:t xml:space="preserve"> Bergamo</w:t>
      </w:r>
    </w:p>
    <w:p w14:paraId="69296847" w14:textId="77777777" w:rsidR="000B54A9" w:rsidRPr="000B54A9" w:rsidRDefault="000B54A9" w:rsidP="000B54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78F8A977" w14:textId="77777777" w:rsidR="00A978B8" w:rsidRDefault="00A978B8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Superare il concetto di "spreco" per assimilare e portare avanti quello di "eccedenze", ricco di possibilità e potenzialità. Il Convegno Nazionale "</w:t>
      </w:r>
      <w:r w:rsidRPr="000B54A9">
        <w:rPr>
          <w:rFonts w:ascii="Calibri" w:hAnsi="Calibri" w:cs="Calibri"/>
          <w:b/>
          <w:sz w:val="28"/>
          <w:szCs w:val="28"/>
        </w:rPr>
        <w:t>IL CIBO CHE NON NUTRE NESSUNO</w:t>
      </w:r>
      <w:r>
        <w:rPr>
          <w:rFonts w:ascii="Calibri" w:hAnsi="Calibri" w:cs="Calibri"/>
          <w:sz w:val="28"/>
          <w:szCs w:val="28"/>
        </w:rPr>
        <w:t>, le tante facce dello Spreco Alimentare tra Etica, Salute, Economia ed Ambiente" organizzato da SIMeVeP - Società Italiana di Medicina Veterinaria Preventiva - ha messo d'accordo tutti gli interlocutori arrivati a Bergamo sulla necessità di iniziare un percorso completamente nuovo, puntando sulla collaborazione e sinergia di tutte le forze che devono sentirsi coinvolte: Istituzioni, Società Scientifiche, Professionisti, Imprenditori, Operatori e Associazioni di settore.</w:t>
      </w:r>
    </w:p>
    <w:p w14:paraId="768A2839" w14:textId="77777777" w:rsidR="00A978B8" w:rsidRDefault="00A978B8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&gt;&gt;Partendo da una data da considerare storica per il nostro Paese, il 14 settembre 2016 in cui è finalmente diventata realtà la Legge 19 agosto 2016 n. 166, la cosiddetta "Legge Gadda" sugli sprechi alimentari e farmaceutici fortemente voluta e sostenuta in Parlamento dal l'onorevole Maria Chiara Gadda. L’Italia - secondo Paese europeo a dotarsi di una normativa di questo tipo, dopo che la Francia lo scorso febbraio ha approvato una legge contro gli sprechi - non deve perdere la chance di diventare un modello da imitare per tutta l'Europa. E lo potrà fare sulle fondamenta create a Bergamo con tutti gli attori scesi in campo a proporre soluzioni anti spreco alimentare.</w:t>
      </w:r>
    </w:p>
    <w:p w14:paraId="69AAADEA" w14:textId="77777777" w:rsidR="000B54A9" w:rsidRDefault="000B54A9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D36056C" w14:textId="77777777" w:rsidR="00A978B8" w:rsidRDefault="00A978B8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&gt;&gt;Secondo SIMeVeP è "</w:t>
      </w:r>
      <w:r w:rsidRPr="000B54A9">
        <w:rPr>
          <w:rFonts w:ascii="Calibri" w:hAnsi="Calibri" w:cs="Calibri"/>
          <w:b/>
          <w:sz w:val="28"/>
          <w:szCs w:val="28"/>
        </w:rPr>
        <w:t>possibile trasformare gli sprechi in una risorsa grazie al paradosso illuminato dell'economia circolare</w:t>
      </w:r>
      <w:r>
        <w:rPr>
          <w:rFonts w:ascii="Calibri" w:hAnsi="Calibri" w:cs="Calibri"/>
          <w:sz w:val="28"/>
          <w:szCs w:val="28"/>
        </w:rPr>
        <w:t xml:space="preserve"> - </w:t>
      </w:r>
      <w:r w:rsidRPr="000B54A9">
        <w:rPr>
          <w:rFonts w:ascii="Calibri" w:hAnsi="Calibri" w:cs="Calibri"/>
          <w:i/>
          <w:sz w:val="28"/>
          <w:szCs w:val="28"/>
        </w:rPr>
        <w:t>come ha spiegato alla platea il Presidente Antonio Sorice</w:t>
      </w:r>
      <w:r>
        <w:rPr>
          <w:rFonts w:ascii="Calibri" w:hAnsi="Calibri" w:cs="Calibri"/>
          <w:sz w:val="28"/>
          <w:szCs w:val="28"/>
        </w:rPr>
        <w:t xml:space="preserve"> - </w:t>
      </w:r>
      <w:r w:rsidRPr="000B54A9">
        <w:rPr>
          <w:rFonts w:ascii="Calibri" w:hAnsi="Calibri" w:cs="Calibri"/>
          <w:b/>
          <w:sz w:val="28"/>
          <w:szCs w:val="28"/>
        </w:rPr>
        <w:t>nell'ambito della quale anche i rifiuti hanno un valore, come insegna la natura che non produce scarti e che rappresenta quindi l'unica strada sostenibile dal punto di vista ambientale, economico e sociale</w:t>
      </w:r>
      <w:r>
        <w:rPr>
          <w:rFonts w:ascii="Calibri" w:hAnsi="Calibri" w:cs="Calibri"/>
          <w:sz w:val="28"/>
          <w:szCs w:val="28"/>
        </w:rPr>
        <w:t>".</w:t>
      </w:r>
    </w:p>
    <w:p w14:paraId="53DEDDD9" w14:textId="77777777" w:rsidR="000B54A9" w:rsidRDefault="000B54A9" w:rsidP="00A978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C7ADDAC" w14:textId="5E2F2BD6" w:rsidR="00A978B8" w:rsidRDefault="00A978B8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&gt;&gt;I dati mondiali sullo spreco alimentare sono impressionanti</w:t>
      </w:r>
      <w:r w:rsidRPr="000B54A9">
        <w:rPr>
          <w:rFonts w:ascii="Calibri" w:hAnsi="Calibri" w:cs="Calibri"/>
          <w:b/>
          <w:sz w:val="28"/>
          <w:szCs w:val="28"/>
        </w:rPr>
        <w:t>. Il cibo buttato è un terzo del totale prodotto pari a 2.600 miliardi di dollari all'anno buttati nel secchio.</w:t>
      </w:r>
      <w:r>
        <w:rPr>
          <w:rFonts w:ascii="Calibri" w:hAnsi="Calibri" w:cs="Calibri"/>
          <w:sz w:val="28"/>
          <w:szCs w:val="28"/>
        </w:rPr>
        <w:t xml:space="preserve"> Uno spreco che per di più genera ben l'8% delle emissioni totali di gas serra. Quasi quanto genera il settore dei trasporti su strada. Il Segretario Nazionale SIVeMP - Sindacato dei V</w:t>
      </w:r>
      <w:r w:rsidR="000B54A9">
        <w:rPr>
          <w:rFonts w:ascii="Calibri" w:hAnsi="Calibri" w:cs="Calibri"/>
          <w:sz w:val="28"/>
          <w:szCs w:val="28"/>
        </w:rPr>
        <w:t>eterinari di Medicina Pubblica -</w:t>
      </w:r>
      <w:r>
        <w:rPr>
          <w:rFonts w:ascii="Calibri" w:hAnsi="Calibri" w:cs="Calibri"/>
          <w:sz w:val="28"/>
          <w:szCs w:val="28"/>
        </w:rPr>
        <w:t xml:space="preserve"> Aldo Grasselli ha spiegato come "occorre comprendere e far capire che lo spreco di cibo non è solo una questione etica e economica, ma che influisce sul consumo dell'ambiente, dell'acqua e di tutte le risorse naturali limitate.</w:t>
      </w:r>
    </w:p>
    <w:p w14:paraId="68B7A98A" w14:textId="77777777" w:rsidR="000B54A9" w:rsidRDefault="000B54A9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6096D65D" w14:textId="77777777" w:rsidR="00A978B8" w:rsidRPr="000B54A9" w:rsidRDefault="00A978B8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0B54A9">
        <w:rPr>
          <w:rFonts w:ascii="Calibri" w:hAnsi="Calibri" w:cs="Calibri"/>
          <w:sz w:val="28"/>
          <w:szCs w:val="28"/>
        </w:rPr>
        <w:t>Alla fine del convegno è stato firmato un protocollo d’intesa tra S.I.Me.Ve.P e Fondazione Banco Alimentare Onlus per rafforzare la collaborazione tra le due organizzazioni nel promuovere azioni volte ad aumentare il recupero e la distribuzione di eccedenze alimentari.</w:t>
      </w:r>
    </w:p>
    <w:p w14:paraId="15AAA78C" w14:textId="68F00EC3" w:rsidR="00FD25BB" w:rsidRPr="000B54A9" w:rsidRDefault="00FD25BB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0B54A9">
        <w:rPr>
          <w:rFonts w:ascii="Calibri" w:hAnsi="Calibri" w:cs="Calibri"/>
          <w:sz w:val="28"/>
          <w:szCs w:val="28"/>
        </w:rPr>
        <w:t>“La firma del protocollo tra la Società Italiana di Medicina Veterinaria, a poco più di un mese dall'entrata in vigore della Legge 166/16, dice della validità operativa della legge stessa -</w:t>
      </w:r>
      <w:r w:rsidR="000B54A9">
        <w:rPr>
          <w:rFonts w:ascii="Calibri" w:hAnsi="Calibri" w:cs="Calibri"/>
          <w:sz w:val="28"/>
          <w:szCs w:val="28"/>
        </w:rPr>
        <w:t xml:space="preserve"> </w:t>
      </w:r>
      <w:r w:rsidRPr="000B54A9">
        <w:rPr>
          <w:rFonts w:ascii="Calibri" w:hAnsi="Calibri" w:cs="Calibri"/>
          <w:i/>
          <w:sz w:val="28"/>
          <w:szCs w:val="28"/>
        </w:rPr>
        <w:t>afferma Marco Lucchini Direttore Generale della Fondazione Banco Alimentare Onlus</w:t>
      </w:r>
      <w:r w:rsidRPr="000B54A9">
        <w:rPr>
          <w:rFonts w:ascii="Calibri" w:hAnsi="Calibri" w:cs="Calibri"/>
          <w:sz w:val="28"/>
          <w:szCs w:val="28"/>
        </w:rPr>
        <w:t>. Per la Fondazione è una tappa fondamentale per raggiungere l'obiettivo di recuperare 1.000.0000 di tonnellate cibo perfettamente commestibile e di qualità per donarlo ai più poveri in Italia. La competenza dei Veterinari di Medicina Preventiva e la loro capillare presenza sul territorio, siamo certi, favorirà una corretta informazione e uniforme applicazione della legge su tutto il territorio nazionale, in modo che tutti i soggetti della filiera agroalimentare possano collaborare alla riduzione degli sprechi alimentari, non perché obbligati e sanzionati, ma perché protagonisti di vera responsabilità sociale, portando anche a nuove forme d'innovazione nel campo del recupero di cibo, collaborando a un reale welfare di comunità".</w:t>
      </w:r>
    </w:p>
    <w:p w14:paraId="27F1A0A1" w14:textId="77777777" w:rsidR="000B54A9" w:rsidRDefault="000B54A9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BAC0F4F" w14:textId="77777777" w:rsidR="000B54A9" w:rsidRDefault="000B54A9" w:rsidP="00A978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0665EED" w14:textId="77777777" w:rsidR="00A978B8" w:rsidRDefault="00A978B8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&gt;&gt;Il Convegno è stato moderato da Raffaella Cesaroni, giornalista di Sky TG24</w:t>
      </w:r>
    </w:p>
    <w:p w14:paraId="4254581B" w14:textId="77777777" w:rsidR="00A978B8" w:rsidRDefault="00A978B8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&gt;&gt;Con il patronato di : Regione Lombardia</w:t>
      </w:r>
    </w:p>
    <w:p w14:paraId="75886066" w14:textId="77777777" w:rsidR="000B54A9" w:rsidRDefault="00A978B8" w:rsidP="000B54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&gt;&gt;Con il patrocinio di : Comune di Bergamo Assessorato all'ambiente, politiche energetiche e Verde Pubblico - Sistema socio sanitario Regione Lombardia - ATS Bergamo - Banco Alimentare - Milan Center for food Law and Policy</w:t>
      </w:r>
    </w:p>
    <w:p w14:paraId="3AB7024C" w14:textId="77777777" w:rsidR="000B54A9" w:rsidRDefault="000B54A9" w:rsidP="00A978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06125BC" w14:textId="77777777" w:rsidR="000B54A9" w:rsidRDefault="000B54A9" w:rsidP="00A978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8DD6EDA" w14:textId="63752639" w:rsidR="00A978B8" w:rsidRDefault="00A978B8" w:rsidP="00A978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Ufficio stampa per</w:t>
      </w:r>
      <w:r w:rsidR="000B54A9">
        <w:rPr>
          <w:rFonts w:ascii="Calibri" w:hAnsi="Calibri" w:cs="Calibri"/>
          <w:sz w:val="28"/>
          <w:szCs w:val="28"/>
        </w:rPr>
        <w:t xml:space="preserve"> H</w:t>
      </w:r>
      <w:r>
        <w:rPr>
          <w:rFonts w:ascii="Calibri" w:hAnsi="Calibri" w:cs="Calibri"/>
          <w:sz w:val="28"/>
          <w:szCs w:val="28"/>
        </w:rPr>
        <w:t>it Production</w:t>
      </w:r>
    </w:p>
    <w:p w14:paraId="01F255CD" w14:textId="20484595" w:rsidR="00A978B8" w:rsidRDefault="00A978B8" w:rsidP="00A978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Daniela Turchetti 334.6989782</w:t>
      </w:r>
    </w:p>
    <w:p w14:paraId="48D23A37" w14:textId="0FA215B0" w:rsidR="00D21F3C" w:rsidRDefault="00A978B8" w:rsidP="00A978B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Luca Giudice 338.1179183</w:t>
      </w:r>
    </w:p>
    <w:p w14:paraId="5C7343CD" w14:textId="77777777" w:rsidR="000B54A9" w:rsidRDefault="000B54A9" w:rsidP="00A978B8">
      <w:pPr>
        <w:rPr>
          <w:rFonts w:ascii="Calibri" w:hAnsi="Calibri" w:cs="Calibri"/>
          <w:sz w:val="28"/>
          <w:szCs w:val="28"/>
        </w:rPr>
      </w:pPr>
    </w:p>
    <w:p w14:paraId="44103848" w14:textId="77777777" w:rsidR="00A978B8" w:rsidRPr="000B54A9" w:rsidRDefault="00A978B8" w:rsidP="00A978B8">
      <w:pPr>
        <w:rPr>
          <w:rFonts w:ascii="Calibri" w:hAnsi="Calibri" w:cs="Calibri"/>
          <w:sz w:val="28"/>
          <w:szCs w:val="28"/>
        </w:rPr>
      </w:pPr>
      <w:r w:rsidRPr="000B54A9">
        <w:rPr>
          <w:rFonts w:ascii="Calibri" w:hAnsi="Calibri" w:cs="Calibri"/>
          <w:sz w:val="28"/>
          <w:szCs w:val="28"/>
        </w:rPr>
        <w:t>Ufficio stampa Fondazione Banco Alimentare</w:t>
      </w:r>
    </w:p>
    <w:p w14:paraId="3D4C0D01" w14:textId="77777777" w:rsidR="00A978B8" w:rsidRDefault="00A978B8" w:rsidP="00A978B8">
      <w:pPr>
        <w:rPr>
          <w:rFonts w:ascii="Calibri" w:hAnsi="Calibri" w:cs="Calibri"/>
          <w:sz w:val="28"/>
          <w:szCs w:val="28"/>
        </w:rPr>
      </w:pPr>
      <w:r w:rsidRPr="000B54A9">
        <w:rPr>
          <w:rFonts w:ascii="Calibri" w:hAnsi="Calibri" w:cs="Calibri"/>
          <w:sz w:val="28"/>
          <w:szCs w:val="28"/>
        </w:rPr>
        <w:t>Laura Bellotti 340.2411074</w:t>
      </w:r>
    </w:p>
    <w:p w14:paraId="7303195C" w14:textId="77777777" w:rsidR="000B54A9" w:rsidRDefault="000B54A9" w:rsidP="00A978B8">
      <w:pPr>
        <w:rPr>
          <w:rFonts w:ascii="Calibri" w:hAnsi="Calibri" w:cs="Calibri"/>
          <w:sz w:val="28"/>
          <w:szCs w:val="28"/>
        </w:rPr>
      </w:pPr>
    </w:p>
    <w:p w14:paraId="58F0C632" w14:textId="77777777" w:rsidR="000B54A9" w:rsidRDefault="000B54A9" w:rsidP="00A978B8">
      <w:pPr>
        <w:rPr>
          <w:rFonts w:ascii="Calibri" w:hAnsi="Calibri" w:cs="Calibri"/>
          <w:sz w:val="28"/>
          <w:szCs w:val="28"/>
        </w:rPr>
      </w:pPr>
    </w:p>
    <w:p w14:paraId="4B078003" w14:textId="77777777" w:rsidR="000B54A9" w:rsidRDefault="000B54A9" w:rsidP="000B5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Info: www.veterinariapreventiva.it</w:t>
      </w:r>
    </w:p>
    <w:p w14:paraId="27F05C09" w14:textId="77777777" w:rsidR="000B54A9" w:rsidRDefault="000B54A9" w:rsidP="000B54A9">
      <w:pPr>
        <w:jc w:val="center"/>
      </w:pPr>
    </w:p>
    <w:sectPr w:rsidR="000B54A9" w:rsidSect="00891F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B8"/>
    <w:rsid w:val="000B54A9"/>
    <w:rsid w:val="00171382"/>
    <w:rsid w:val="00891F6D"/>
    <w:rsid w:val="00A978B8"/>
    <w:rsid w:val="00C227E4"/>
    <w:rsid w:val="00D21F3C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99045"/>
  <w14:defaultImageDpi w14:val="300"/>
  <w15:docId w15:val="{4162D64F-AE03-4DB0-B88E-CC9C7207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Bellotti</dc:creator>
  <cp:keywords/>
  <dc:description/>
  <cp:lastModifiedBy>Utente di Microsoft Office</cp:lastModifiedBy>
  <cp:revision>2</cp:revision>
  <dcterms:created xsi:type="dcterms:W3CDTF">2016-10-28T13:23:00Z</dcterms:created>
  <dcterms:modified xsi:type="dcterms:W3CDTF">2016-10-28T13:23:00Z</dcterms:modified>
</cp:coreProperties>
</file>